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A9F2C" w14:textId="07948ADE" w:rsidR="00FB0B73" w:rsidRPr="00C06ECC" w:rsidRDefault="00FB0B73" w:rsidP="00AF3AB3">
      <w:pPr>
        <w:pStyle w:val="Brieftext"/>
        <w:spacing w:line="227" w:lineRule="exact"/>
        <w:rPr>
          <w:rFonts w:ascii="Arial" w:hAnsi="Arial" w:cs="Arial"/>
          <w:noProof w:val="0"/>
          <w:sz w:val="18"/>
          <w:szCs w:val="18"/>
        </w:rPr>
        <w:sectPr w:rsidR="00FB0B73" w:rsidRPr="00C06ECC" w:rsidSect="00EA4175">
          <w:headerReference w:type="even" r:id="rId8"/>
          <w:headerReference w:type="default" r:id="rId9"/>
          <w:headerReference w:type="first" r:id="rId10"/>
          <w:footerReference w:type="first" r:id="rId11"/>
          <w:type w:val="continuous"/>
          <w:pgSz w:w="11906" w:h="16838"/>
          <w:pgMar w:top="3402" w:right="794" w:bottom="1985" w:left="1814" w:header="720" w:footer="720" w:gutter="0"/>
          <w:cols w:space="720"/>
          <w:titlePg/>
          <w:docGrid w:linePitch="272"/>
        </w:sectPr>
      </w:pPr>
    </w:p>
    <w:p w14:paraId="27D92345" w14:textId="663058D1" w:rsidR="00DD2CEA" w:rsidRPr="008A799A" w:rsidRDefault="00DD2CEA" w:rsidP="00DD2CEA">
      <w:pPr>
        <w:pStyle w:val="berschrift1"/>
        <w:rPr>
          <w:rFonts w:ascii="Helvetica" w:hAnsi="Helvetica" w:cs="Helvetica"/>
          <w:b/>
          <w:bCs/>
          <w:color w:val="000000"/>
          <w:sz w:val="22"/>
          <w:szCs w:val="22"/>
        </w:rPr>
      </w:pPr>
      <w:r w:rsidRPr="008A799A">
        <w:rPr>
          <w:rFonts w:ascii="Helvetica" w:hAnsi="Helvetica" w:cs="Helvetica"/>
          <w:color w:val="000000"/>
          <w:sz w:val="22"/>
          <w:szCs w:val="22"/>
        </w:rPr>
        <w:t>„</w:t>
      </w:r>
      <w:r w:rsidRPr="008A799A">
        <w:rPr>
          <w:rFonts w:ascii="Helvetica" w:hAnsi="Helvetica" w:cs="Helvetica"/>
          <w:b/>
          <w:bCs/>
          <w:color w:val="000000"/>
          <w:sz w:val="22"/>
          <w:szCs w:val="22"/>
        </w:rPr>
        <w:t>Auszeichnung für Gestaltung &amp; Tischlerhandwerk Tirol 2025“</w:t>
      </w:r>
      <w:r w:rsidR="00453CBC" w:rsidRPr="008A799A">
        <w:rPr>
          <w:rFonts w:ascii="Helvetica" w:hAnsi="Helvetica" w:cs="Helvetica"/>
          <w:b/>
          <w:bCs/>
          <w:color w:val="000000"/>
          <w:sz w:val="22"/>
          <w:szCs w:val="22"/>
        </w:rPr>
        <w:br/>
        <w:t>Das sind die Gewinner</w:t>
      </w:r>
    </w:p>
    <w:p w14:paraId="502ADF5D" w14:textId="77777777" w:rsidR="00DD2CEA" w:rsidRPr="008A799A" w:rsidRDefault="00DD2CEA" w:rsidP="00DD2CEA">
      <w:pPr>
        <w:rPr>
          <w:rFonts w:cs="Helvetica"/>
        </w:rPr>
      </w:pPr>
    </w:p>
    <w:p w14:paraId="17C7CFB3" w14:textId="65A4A94E" w:rsidR="00DD2CEA" w:rsidRPr="007942E7" w:rsidRDefault="00453CBC" w:rsidP="00DD2CEA">
      <w:pPr>
        <w:spacing w:before="100" w:beforeAutospacing="1" w:after="100" w:afterAutospacing="1"/>
        <w:rPr>
          <w:b/>
          <w:sz w:val="19"/>
          <w:szCs w:val="19"/>
        </w:rPr>
      </w:pPr>
      <w:r w:rsidRPr="00453CBC">
        <w:rPr>
          <w:b/>
          <w:sz w:val="19"/>
          <w:szCs w:val="19"/>
        </w:rPr>
        <w:t xml:space="preserve">Bereits zum </w:t>
      </w:r>
      <w:r>
        <w:rPr>
          <w:b/>
          <w:sz w:val="19"/>
          <w:szCs w:val="19"/>
        </w:rPr>
        <w:t>vierten</w:t>
      </w:r>
      <w:r w:rsidRPr="00453CBC">
        <w:rPr>
          <w:b/>
          <w:sz w:val="19"/>
          <w:szCs w:val="19"/>
        </w:rPr>
        <w:t xml:space="preserve"> Mal holt</w:t>
      </w:r>
      <w:r w:rsidR="00F23FF2">
        <w:rPr>
          <w:b/>
          <w:sz w:val="19"/>
          <w:szCs w:val="19"/>
        </w:rPr>
        <w:t>e</w:t>
      </w:r>
      <w:r w:rsidRPr="00453CBC">
        <w:rPr>
          <w:b/>
          <w:sz w:val="19"/>
          <w:szCs w:val="19"/>
        </w:rPr>
        <w:t xml:space="preserve"> proHolz Tirol mit de</w:t>
      </w:r>
      <w:r>
        <w:rPr>
          <w:b/>
          <w:sz w:val="19"/>
          <w:szCs w:val="19"/>
        </w:rPr>
        <w:t>r</w:t>
      </w:r>
      <w:r w:rsidRPr="00453CBC">
        <w:rPr>
          <w:b/>
          <w:sz w:val="19"/>
          <w:szCs w:val="19"/>
        </w:rPr>
        <w:t xml:space="preserve"> „Auszeichnung für Gestaltung &amp; Tischlerhandwerk Tirol</w:t>
      </w:r>
      <w:r>
        <w:rPr>
          <w:b/>
          <w:sz w:val="19"/>
          <w:szCs w:val="19"/>
        </w:rPr>
        <w:t>“</w:t>
      </w:r>
      <w:r w:rsidRPr="00453CBC">
        <w:rPr>
          <w:b/>
          <w:sz w:val="19"/>
          <w:szCs w:val="19"/>
        </w:rPr>
        <w:t xml:space="preserve"> herausragende Projekte vor den Vorhang. Die Preisträger</w:t>
      </w:r>
      <w:r w:rsidR="008F453E">
        <w:rPr>
          <w:rStyle w:val="apple-style-span"/>
          <w:sz w:val="19"/>
          <w:szCs w:val="19"/>
        </w:rPr>
        <w:t>*</w:t>
      </w:r>
      <w:r w:rsidR="008F453E">
        <w:rPr>
          <w:b/>
          <w:sz w:val="19"/>
          <w:szCs w:val="19"/>
        </w:rPr>
        <w:t>innen</w:t>
      </w:r>
      <w:r w:rsidRPr="00453CBC">
        <w:rPr>
          <w:b/>
          <w:sz w:val="19"/>
          <w:szCs w:val="19"/>
        </w:rPr>
        <w:t xml:space="preserve"> </w:t>
      </w:r>
      <w:r w:rsidR="00F23FF2">
        <w:rPr>
          <w:b/>
          <w:sz w:val="19"/>
          <w:szCs w:val="19"/>
        </w:rPr>
        <w:t>wurden</w:t>
      </w:r>
      <w:r w:rsidR="00F66DA1">
        <w:rPr>
          <w:b/>
          <w:sz w:val="19"/>
          <w:szCs w:val="19"/>
        </w:rPr>
        <w:t xml:space="preserve"> </w:t>
      </w:r>
      <w:r w:rsidR="00F23FF2">
        <w:rPr>
          <w:b/>
          <w:sz w:val="19"/>
          <w:szCs w:val="19"/>
        </w:rPr>
        <w:t>Anfang</w:t>
      </w:r>
      <w:r>
        <w:rPr>
          <w:b/>
          <w:sz w:val="19"/>
          <w:szCs w:val="19"/>
        </w:rPr>
        <w:t xml:space="preserve"> März 2025</w:t>
      </w:r>
      <w:r w:rsidRPr="00453CBC">
        <w:rPr>
          <w:b/>
          <w:sz w:val="19"/>
          <w:szCs w:val="19"/>
        </w:rPr>
        <w:t xml:space="preserve"> im Rahmen eines Festaktes in der </w:t>
      </w:r>
      <w:proofErr w:type="spellStart"/>
      <w:r>
        <w:rPr>
          <w:b/>
          <w:sz w:val="19"/>
          <w:szCs w:val="19"/>
        </w:rPr>
        <w:t>Hypo</w:t>
      </w:r>
      <w:proofErr w:type="spellEnd"/>
      <w:r>
        <w:rPr>
          <w:b/>
          <w:sz w:val="19"/>
          <w:szCs w:val="19"/>
        </w:rPr>
        <w:t xml:space="preserve"> Tirol Bank am Innsbrucker Bozner Platz</w:t>
      </w:r>
      <w:r w:rsidRPr="00453CBC">
        <w:rPr>
          <w:b/>
          <w:sz w:val="19"/>
          <w:szCs w:val="19"/>
        </w:rPr>
        <w:t xml:space="preserve"> </w:t>
      </w:r>
      <w:r w:rsidR="006F017D">
        <w:rPr>
          <w:b/>
          <w:sz w:val="19"/>
          <w:szCs w:val="19"/>
        </w:rPr>
        <w:t xml:space="preserve">unter Mitwirkung von </w:t>
      </w:r>
      <w:proofErr w:type="spellStart"/>
      <w:r w:rsidR="006F017D">
        <w:rPr>
          <w:b/>
          <w:sz w:val="19"/>
          <w:szCs w:val="19"/>
        </w:rPr>
        <w:t>LHStv</w:t>
      </w:r>
      <w:proofErr w:type="spellEnd"/>
      <w:r w:rsidR="006F017D">
        <w:rPr>
          <w:b/>
          <w:sz w:val="19"/>
          <w:szCs w:val="19"/>
        </w:rPr>
        <w:t xml:space="preserve">. Josef Geisler </w:t>
      </w:r>
      <w:r w:rsidRPr="00453CBC">
        <w:rPr>
          <w:b/>
          <w:sz w:val="19"/>
          <w:szCs w:val="19"/>
        </w:rPr>
        <w:t>bekannt gegeben.</w:t>
      </w:r>
      <w:r>
        <w:rPr>
          <w:b/>
          <w:sz w:val="19"/>
          <w:szCs w:val="19"/>
        </w:rPr>
        <w:t xml:space="preserve"> </w:t>
      </w:r>
      <w:r w:rsidR="00DD2CEA" w:rsidRPr="00635EA1">
        <w:rPr>
          <w:b/>
          <w:sz w:val="19"/>
          <w:szCs w:val="19"/>
        </w:rPr>
        <w:t xml:space="preserve">Die </w:t>
      </w:r>
      <w:r w:rsidR="005F308E">
        <w:rPr>
          <w:b/>
          <w:sz w:val="19"/>
          <w:szCs w:val="19"/>
        </w:rPr>
        <w:t xml:space="preserve">76 </w:t>
      </w:r>
      <w:r w:rsidR="00DD2CEA" w:rsidRPr="00635EA1">
        <w:rPr>
          <w:b/>
          <w:sz w:val="19"/>
          <w:szCs w:val="19"/>
        </w:rPr>
        <w:t>eingereichten Projekt</w:t>
      </w:r>
      <w:r w:rsidR="00DD2CEA">
        <w:rPr>
          <w:b/>
          <w:sz w:val="19"/>
          <w:szCs w:val="19"/>
        </w:rPr>
        <w:t>e</w:t>
      </w:r>
      <w:r w:rsidR="00DD2CEA" w:rsidRPr="00635EA1">
        <w:rPr>
          <w:b/>
          <w:sz w:val="19"/>
          <w:szCs w:val="19"/>
        </w:rPr>
        <w:t xml:space="preserve"> </w:t>
      </w:r>
      <w:r w:rsidR="00F9473D">
        <w:rPr>
          <w:b/>
          <w:sz w:val="19"/>
          <w:szCs w:val="19"/>
        </w:rPr>
        <w:t>sorgten</w:t>
      </w:r>
      <w:r w:rsidR="00DD2CEA" w:rsidRPr="00635EA1">
        <w:rPr>
          <w:b/>
          <w:sz w:val="19"/>
          <w:szCs w:val="19"/>
        </w:rPr>
        <w:t xml:space="preserve"> </w:t>
      </w:r>
      <w:r w:rsidR="00181B05">
        <w:rPr>
          <w:b/>
          <w:sz w:val="19"/>
          <w:szCs w:val="19"/>
        </w:rPr>
        <w:t>unte</w:t>
      </w:r>
      <w:r w:rsidR="00F32D1B">
        <w:rPr>
          <w:b/>
          <w:sz w:val="19"/>
          <w:szCs w:val="19"/>
        </w:rPr>
        <w:t>r</w:t>
      </w:r>
      <w:r w:rsidR="00181B05">
        <w:rPr>
          <w:b/>
          <w:sz w:val="19"/>
          <w:szCs w:val="19"/>
        </w:rPr>
        <w:t xml:space="preserve"> den Jurymitgliedern,</w:t>
      </w:r>
      <w:r w:rsidR="00DD2CEA" w:rsidRPr="00635EA1">
        <w:rPr>
          <w:b/>
          <w:sz w:val="19"/>
          <w:szCs w:val="19"/>
        </w:rPr>
        <w:t xml:space="preserve"> erneut unter dem Vorsitz des Designprofessors Günther Grall</w:t>
      </w:r>
      <w:r w:rsidR="00DD2CEA">
        <w:rPr>
          <w:b/>
          <w:sz w:val="19"/>
          <w:szCs w:val="19"/>
        </w:rPr>
        <w:t>,</w:t>
      </w:r>
      <w:r w:rsidR="00DD2CEA" w:rsidRPr="00635EA1">
        <w:rPr>
          <w:b/>
          <w:sz w:val="19"/>
          <w:szCs w:val="19"/>
        </w:rPr>
        <w:t xml:space="preserve"> </w:t>
      </w:r>
      <w:r w:rsidR="00F9473D">
        <w:rPr>
          <w:b/>
          <w:sz w:val="19"/>
          <w:szCs w:val="19"/>
        </w:rPr>
        <w:t>für spannende Diskussionen</w:t>
      </w:r>
      <w:r w:rsidR="00DD2CEA" w:rsidRPr="00635EA1">
        <w:rPr>
          <w:b/>
          <w:sz w:val="19"/>
          <w:szCs w:val="19"/>
        </w:rPr>
        <w:t xml:space="preserve">. </w:t>
      </w:r>
      <w:r w:rsidR="005F308E">
        <w:rPr>
          <w:b/>
          <w:sz w:val="19"/>
          <w:szCs w:val="19"/>
        </w:rPr>
        <w:t>6</w:t>
      </w:r>
      <w:r w:rsidR="00DD2CEA" w:rsidRPr="00635EA1">
        <w:rPr>
          <w:b/>
          <w:sz w:val="19"/>
          <w:szCs w:val="19"/>
        </w:rPr>
        <w:t xml:space="preserve"> Auszeichnungen, 5 Anerkennungen und 1</w:t>
      </w:r>
      <w:r w:rsidR="00D53C27">
        <w:rPr>
          <w:b/>
          <w:sz w:val="19"/>
          <w:szCs w:val="19"/>
        </w:rPr>
        <w:t>4</w:t>
      </w:r>
      <w:r w:rsidR="00DD2CEA" w:rsidRPr="00635EA1">
        <w:rPr>
          <w:b/>
          <w:sz w:val="19"/>
          <w:szCs w:val="19"/>
        </w:rPr>
        <w:t xml:space="preserve"> Nominierungen sind das Ergebnis einer intensiven Juryarbeit.</w:t>
      </w:r>
    </w:p>
    <w:p w14:paraId="29476AFF" w14:textId="20FDF60A" w:rsidR="00F9473D" w:rsidRDefault="00F9473D" w:rsidP="00DD2CEA">
      <w:pPr>
        <w:spacing w:before="100" w:beforeAutospacing="1" w:after="100" w:afterAutospacing="1"/>
        <w:rPr>
          <w:sz w:val="19"/>
          <w:szCs w:val="19"/>
        </w:rPr>
      </w:pPr>
      <w:r>
        <w:rPr>
          <w:sz w:val="19"/>
          <w:szCs w:val="19"/>
        </w:rPr>
        <w:t xml:space="preserve">proHolz Tirol </w:t>
      </w:r>
      <w:r w:rsidR="008F453E">
        <w:rPr>
          <w:sz w:val="19"/>
          <w:szCs w:val="19"/>
        </w:rPr>
        <w:t>lud</w:t>
      </w:r>
      <w:r>
        <w:rPr>
          <w:sz w:val="19"/>
          <w:szCs w:val="19"/>
        </w:rPr>
        <w:t xml:space="preserve"> gemeinsam mit der Landesinnung der Tischler und Holzgestalter und der Kammer der </w:t>
      </w:r>
      <w:proofErr w:type="spellStart"/>
      <w:r>
        <w:rPr>
          <w:sz w:val="19"/>
          <w:szCs w:val="19"/>
        </w:rPr>
        <w:t>ZiviltechnikerInnen</w:t>
      </w:r>
      <w:proofErr w:type="spellEnd"/>
      <w:r>
        <w:rPr>
          <w:sz w:val="19"/>
          <w:szCs w:val="19"/>
        </w:rPr>
        <w:t xml:space="preserve"> </w:t>
      </w:r>
      <w:r w:rsidRPr="00CE65B2">
        <w:rPr>
          <w:sz w:val="19"/>
          <w:szCs w:val="19"/>
        </w:rPr>
        <w:t xml:space="preserve">| </w:t>
      </w:r>
      <w:proofErr w:type="spellStart"/>
      <w:r w:rsidRPr="00CE65B2">
        <w:rPr>
          <w:sz w:val="19"/>
          <w:szCs w:val="19"/>
        </w:rPr>
        <w:t>Arch+Ing</w:t>
      </w:r>
      <w:proofErr w:type="spellEnd"/>
      <w:r w:rsidRPr="00CE65B2">
        <w:rPr>
          <w:sz w:val="19"/>
          <w:szCs w:val="19"/>
        </w:rPr>
        <w:t xml:space="preserve"> Tirol und Vorarlberg zur Einreichung hervorragender Projekte für die </w:t>
      </w:r>
      <w:r w:rsidRPr="00F9473D">
        <w:rPr>
          <w:sz w:val="19"/>
          <w:szCs w:val="19"/>
        </w:rPr>
        <w:t>„Auszeichnung für Gestaltung &amp; Tischlerhandwerk Tirol 2025“</w:t>
      </w:r>
      <w:r w:rsidR="00CE65B2">
        <w:rPr>
          <w:sz w:val="19"/>
          <w:szCs w:val="19"/>
        </w:rPr>
        <w:t xml:space="preserve"> ein</w:t>
      </w:r>
      <w:r>
        <w:rPr>
          <w:sz w:val="19"/>
          <w:szCs w:val="19"/>
        </w:rPr>
        <w:t>.</w:t>
      </w:r>
    </w:p>
    <w:p w14:paraId="6777C27E" w14:textId="7C6A2268" w:rsidR="00DD2CEA" w:rsidRDefault="00DD2CEA" w:rsidP="00DD2CEA">
      <w:pPr>
        <w:spacing w:before="100" w:beforeAutospacing="1" w:after="100" w:afterAutospacing="1"/>
        <w:rPr>
          <w:sz w:val="19"/>
          <w:szCs w:val="19"/>
        </w:rPr>
      </w:pPr>
      <w:r w:rsidRPr="005A6237">
        <w:rPr>
          <w:sz w:val="19"/>
          <w:szCs w:val="19"/>
        </w:rPr>
        <w:t xml:space="preserve">Juryvorsitzender </w:t>
      </w:r>
      <w:r w:rsidR="005A6237" w:rsidRPr="005A6237">
        <w:rPr>
          <w:rStyle w:val="apple-style-span"/>
          <w:sz w:val="19"/>
          <w:szCs w:val="19"/>
        </w:rPr>
        <w:t>FH-Prof.</w:t>
      </w:r>
      <w:r w:rsidR="00872E70">
        <w:rPr>
          <w:rStyle w:val="apple-style-span"/>
          <w:sz w:val="19"/>
          <w:szCs w:val="19"/>
        </w:rPr>
        <w:t xml:space="preserve"> </w:t>
      </w:r>
      <w:r w:rsidR="005A6237" w:rsidRPr="005A6237">
        <w:rPr>
          <w:rStyle w:val="apple-style-span"/>
          <w:sz w:val="19"/>
          <w:szCs w:val="19"/>
        </w:rPr>
        <w:t xml:space="preserve">Dr. </w:t>
      </w:r>
      <w:r w:rsidR="00181B05">
        <w:rPr>
          <w:rStyle w:val="apple-style-span"/>
          <w:sz w:val="19"/>
          <w:szCs w:val="19"/>
        </w:rPr>
        <w:t xml:space="preserve">Günther </w:t>
      </w:r>
      <w:r w:rsidRPr="00AF2635">
        <w:rPr>
          <w:sz w:val="19"/>
          <w:szCs w:val="19"/>
        </w:rPr>
        <w:t>Grall besch</w:t>
      </w:r>
      <w:r w:rsidR="00F23FF2">
        <w:rPr>
          <w:sz w:val="19"/>
          <w:szCs w:val="19"/>
        </w:rPr>
        <w:t>rieb</w:t>
      </w:r>
      <w:r w:rsidRPr="00AF2635">
        <w:rPr>
          <w:sz w:val="19"/>
          <w:szCs w:val="19"/>
        </w:rPr>
        <w:t xml:space="preserve"> </w:t>
      </w:r>
      <w:r w:rsidR="00F23FF2">
        <w:rPr>
          <w:sz w:val="19"/>
          <w:szCs w:val="19"/>
        </w:rPr>
        <w:t>d</w:t>
      </w:r>
      <w:r w:rsidRPr="00AF2635">
        <w:rPr>
          <w:sz w:val="19"/>
          <w:szCs w:val="19"/>
        </w:rPr>
        <w:t xml:space="preserve">en Ablauf der Jurysitzung: „Bereits die als Nominierungen von der Jury gemeinsam herausgehobenen Projekte zeichneten sich durch ein hohes Niveau aus. Aus den Nominierungen wurden in der Folge Anerkennungen ausgewählt und aus diesen erfolgte letztendlich die Auswahl der </w:t>
      </w:r>
      <w:r w:rsidR="005F308E">
        <w:rPr>
          <w:sz w:val="19"/>
          <w:szCs w:val="19"/>
        </w:rPr>
        <w:t>sechs</w:t>
      </w:r>
      <w:r w:rsidRPr="00AF2635">
        <w:rPr>
          <w:sz w:val="19"/>
          <w:szCs w:val="19"/>
        </w:rPr>
        <w:t xml:space="preserve"> Auszeichnungen. Bei den von der Jury ausgewählten Projekten </w:t>
      </w:r>
      <w:r>
        <w:rPr>
          <w:sz w:val="19"/>
          <w:szCs w:val="19"/>
        </w:rPr>
        <w:t xml:space="preserve">in </w:t>
      </w:r>
      <w:r w:rsidR="005F308E">
        <w:rPr>
          <w:sz w:val="19"/>
          <w:szCs w:val="19"/>
        </w:rPr>
        <w:t>sechs</w:t>
      </w:r>
      <w:r>
        <w:rPr>
          <w:sz w:val="19"/>
          <w:szCs w:val="19"/>
        </w:rPr>
        <w:t xml:space="preserve"> Kategorien </w:t>
      </w:r>
      <w:r w:rsidR="00F23FF2">
        <w:rPr>
          <w:sz w:val="19"/>
          <w:szCs w:val="19"/>
        </w:rPr>
        <w:t>durfte</w:t>
      </w:r>
      <w:r w:rsidRPr="00AF2635">
        <w:rPr>
          <w:sz w:val="19"/>
          <w:szCs w:val="19"/>
        </w:rPr>
        <w:t xml:space="preserve"> sich jeweils das gesamte Team freuen - vom Auftraggeber über den Planer bis hin zum ausführenden Unternehmen. Die Trophäe</w:t>
      </w:r>
      <w:r>
        <w:rPr>
          <w:sz w:val="19"/>
          <w:szCs w:val="19"/>
        </w:rPr>
        <w:t>n</w:t>
      </w:r>
      <w:r w:rsidRPr="00AF2635">
        <w:rPr>
          <w:sz w:val="19"/>
          <w:szCs w:val="19"/>
        </w:rPr>
        <w:t xml:space="preserve">, ein Würfel aus Glas und Holz, erhalten </w:t>
      </w:r>
      <w:r>
        <w:rPr>
          <w:sz w:val="19"/>
          <w:szCs w:val="19"/>
        </w:rPr>
        <w:t>im Regelfall die Gestalter der mit einer Auszeichnung bedachten Projekte, Urkunden alle am Projekt Beteiligten</w:t>
      </w:r>
      <w:r w:rsidRPr="00AF2635">
        <w:rPr>
          <w:sz w:val="19"/>
          <w:szCs w:val="19"/>
        </w:rPr>
        <w:t>.</w:t>
      </w:r>
    </w:p>
    <w:p w14:paraId="63C01E23" w14:textId="61E0B966" w:rsidR="005A6237" w:rsidRPr="005A6237" w:rsidRDefault="005A6237" w:rsidP="005A6237">
      <w:pPr>
        <w:rPr>
          <w:rStyle w:val="apple-style-span"/>
          <w:sz w:val="19"/>
          <w:szCs w:val="19"/>
        </w:rPr>
      </w:pPr>
      <w:r w:rsidRPr="005A6237">
        <w:rPr>
          <w:rStyle w:val="apple-style-span"/>
          <w:sz w:val="19"/>
          <w:szCs w:val="19"/>
        </w:rPr>
        <w:t xml:space="preserve">Der </w:t>
      </w:r>
      <w:r w:rsidR="00872E70">
        <w:rPr>
          <w:rStyle w:val="apple-style-span"/>
          <w:sz w:val="19"/>
          <w:szCs w:val="19"/>
        </w:rPr>
        <w:t>vier</w:t>
      </w:r>
      <w:r w:rsidRPr="005A6237">
        <w:rPr>
          <w:rStyle w:val="apple-style-span"/>
          <w:sz w:val="19"/>
          <w:szCs w:val="19"/>
        </w:rPr>
        <w:t>köpfigen Jury gehörten</w:t>
      </w:r>
      <w:r w:rsidR="00872E70">
        <w:rPr>
          <w:rStyle w:val="apple-style-span"/>
          <w:sz w:val="19"/>
          <w:szCs w:val="19"/>
        </w:rPr>
        <w:t>,</w:t>
      </w:r>
      <w:r w:rsidRPr="005A6237">
        <w:rPr>
          <w:rStyle w:val="apple-style-span"/>
          <w:sz w:val="19"/>
          <w:szCs w:val="19"/>
        </w:rPr>
        <w:t xml:space="preserve"> neben </w:t>
      </w:r>
      <w:r w:rsidR="00181B05">
        <w:rPr>
          <w:rStyle w:val="apple-style-span"/>
          <w:sz w:val="19"/>
          <w:szCs w:val="19"/>
        </w:rPr>
        <w:t xml:space="preserve">Günther </w:t>
      </w:r>
      <w:r w:rsidRPr="005A6237">
        <w:rPr>
          <w:rStyle w:val="apple-style-span"/>
          <w:sz w:val="19"/>
          <w:szCs w:val="19"/>
        </w:rPr>
        <w:t xml:space="preserve">Grall von der FH Salzburg, </w:t>
      </w:r>
      <w:r w:rsidR="00181B05">
        <w:rPr>
          <w:rStyle w:val="apple-style-span"/>
          <w:sz w:val="19"/>
          <w:szCs w:val="19"/>
        </w:rPr>
        <w:t>der Innungsmeister der</w:t>
      </w:r>
      <w:r w:rsidRPr="005A6237">
        <w:rPr>
          <w:rStyle w:val="apple-style-span"/>
          <w:sz w:val="19"/>
          <w:szCs w:val="19"/>
        </w:rPr>
        <w:t xml:space="preserve"> Vorarlberg</w:t>
      </w:r>
      <w:r w:rsidR="00181B05">
        <w:rPr>
          <w:rStyle w:val="apple-style-span"/>
          <w:sz w:val="19"/>
          <w:szCs w:val="19"/>
        </w:rPr>
        <w:t>er Tischler</w:t>
      </w:r>
      <w:r w:rsidRPr="005A6237">
        <w:rPr>
          <w:rStyle w:val="apple-style-span"/>
          <w:sz w:val="19"/>
          <w:szCs w:val="19"/>
        </w:rPr>
        <w:t xml:space="preserve"> Klaus </w:t>
      </w:r>
      <w:proofErr w:type="spellStart"/>
      <w:r w:rsidRPr="005A6237">
        <w:rPr>
          <w:rStyle w:val="apple-style-span"/>
          <w:sz w:val="19"/>
          <w:szCs w:val="19"/>
        </w:rPr>
        <w:t>Nenning</w:t>
      </w:r>
      <w:proofErr w:type="spellEnd"/>
      <w:r w:rsidR="00872E70">
        <w:rPr>
          <w:rStyle w:val="apple-style-span"/>
          <w:sz w:val="19"/>
          <w:szCs w:val="19"/>
        </w:rPr>
        <w:t xml:space="preserve"> von der</w:t>
      </w:r>
      <w:r w:rsidRPr="005A6237">
        <w:rPr>
          <w:rStyle w:val="apple-style-span"/>
          <w:sz w:val="19"/>
          <w:szCs w:val="19"/>
        </w:rPr>
        <w:t xml:space="preserve"> Lenz-</w:t>
      </w:r>
      <w:proofErr w:type="spellStart"/>
      <w:r w:rsidRPr="005A6237">
        <w:rPr>
          <w:rStyle w:val="apple-style-span"/>
          <w:sz w:val="19"/>
          <w:szCs w:val="19"/>
        </w:rPr>
        <w:t>Nenning</w:t>
      </w:r>
      <w:proofErr w:type="spellEnd"/>
      <w:r w:rsidRPr="005A6237">
        <w:rPr>
          <w:rStyle w:val="apple-style-span"/>
          <w:sz w:val="19"/>
          <w:szCs w:val="19"/>
        </w:rPr>
        <w:t xml:space="preserve"> GmbH </w:t>
      </w:r>
      <w:r w:rsidR="005F3640" w:rsidRPr="005A6237">
        <w:rPr>
          <w:rStyle w:val="apple-style-span"/>
          <w:sz w:val="19"/>
          <w:szCs w:val="19"/>
        </w:rPr>
        <w:t>Dornbirn</w:t>
      </w:r>
      <w:r w:rsidRPr="005A6237">
        <w:rPr>
          <w:rStyle w:val="apple-style-span"/>
          <w:sz w:val="19"/>
          <w:szCs w:val="19"/>
        </w:rPr>
        <w:t xml:space="preserve">, DI Linda </w:t>
      </w:r>
      <w:proofErr w:type="spellStart"/>
      <w:r w:rsidRPr="005A6237">
        <w:rPr>
          <w:rStyle w:val="apple-style-span"/>
          <w:sz w:val="19"/>
          <w:szCs w:val="19"/>
        </w:rPr>
        <w:t>Pezzei</w:t>
      </w:r>
      <w:proofErr w:type="spellEnd"/>
      <w:r w:rsidR="00872E70">
        <w:rPr>
          <w:rStyle w:val="apple-style-span"/>
          <w:sz w:val="19"/>
          <w:szCs w:val="19"/>
        </w:rPr>
        <w:t xml:space="preserve"> von</w:t>
      </w:r>
      <w:r w:rsidRPr="005A6237">
        <w:rPr>
          <w:rStyle w:val="apple-style-span"/>
          <w:sz w:val="19"/>
          <w:szCs w:val="19"/>
        </w:rPr>
        <w:t xml:space="preserve"> </w:t>
      </w:r>
      <w:proofErr w:type="spellStart"/>
      <w:r w:rsidRPr="005A6237">
        <w:rPr>
          <w:rStyle w:val="apple-style-span"/>
          <w:sz w:val="19"/>
          <w:szCs w:val="19"/>
        </w:rPr>
        <w:t>wor.ding</w:t>
      </w:r>
      <w:proofErr w:type="spellEnd"/>
      <w:r w:rsidR="00872E70">
        <w:rPr>
          <w:rStyle w:val="apple-style-span"/>
          <w:sz w:val="19"/>
          <w:szCs w:val="19"/>
        </w:rPr>
        <w:t xml:space="preserve"> in</w:t>
      </w:r>
      <w:r w:rsidRPr="005A6237">
        <w:rPr>
          <w:rStyle w:val="apple-style-span"/>
          <w:sz w:val="19"/>
          <w:szCs w:val="19"/>
        </w:rPr>
        <w:t xml:space="preserve"> Seefeld i. T. und Arch. DI Teresa </w:t>
      </w:r>
      <w:proofErr w:type="spellStart"/>
      <w:r w:rsidRPr="005A6237">
        <w:rPr>
          <w:rStyle w:val="apple-style-span"/>
          <w:sz w:val="19"/>
          <w:szCs w:val="19"/>
        </w:rPr>
        <w:t>Stillebacher</w:t>
      </w:r>
      <w:proofErr w:type="spellEnd"/>
      <w:r w:rsidRPr="005A6237">
        <w:rPr>
          <w:rStyle w:val="apple-style-span"/>
          <w:sz w:val="19"/>
          <w:szCs w:val="19"/>
        </w:rPr>
        <w:t xml:space="preserve">, Kammer der </w:t>
      </w:r>
      <w:proofErr w:type="spellStart"/>
      <w:r w:rsidRPr="005A6237">
        <w:rPr>
          <w:rStyle w:val="apple-style-span"/>
          <w:sz w:val="19"/>
          <w:szCs w:val="19"/>
        </w:rPr>
        <w:t>ZiviltechnikerInnen</w:t>
      </w:r>
      <w:proofErr w:type="spellEnd"/>
      <w:r w:rsidRPr="005A6237">
        <w:rPr>
          <w:rStyle w:val="apple-style-span"/>
          <w:sz w:val="19"/>
          <w:szCs w:val="19"/>
        </w:rPr>
        <w:t xml:space="preserve"> | </w:t>
      </w:r>
      <w:proofErr w:type="spellStart"/>
      <w:r w:rsidRPr="005A6237">
        <w:rPr>
          <w:rStyle w:val="apple-style-span"/>
          <w:sz w:val="19"/>
          <w:szCs w:val="19"/>
        </w:rPr>
        <w:t>Arch+Ing</w:t>
      </w:r>
      <w:proofErr w:type="spellEnd"/>
      <w:r w:rsidRPr="005A6237">
        <w:rPr>
          <w:rStyle w:val="apple-style-span"/>
          <w:sz w:val="19"/>
          <w:szCs w:val="19"/>
        </w:rPr>
        <w:t xml:space="preserve"> Tirol und Vorarlberg an.</w:t>
      </w:r>
    </w:p>
    <w:p w14:paraId="3B72E729" w14:textId="77777777" w:rsidR="00F23FF2" w:rsidRDefault="00F23FF2" w:rsidP="00F23FF2">
      <w:pPr>
        <w:rPr>
          <w:sz w:val="19"/>
          <w:szCs w:val="19"/>
        </w:rPr>
      </w:pPr>
    </w:p>
    <w:p w14:paraId="0F8691DE" w14:textId="6D714664" w:rsidR="00F23FF2" w:rsidRPr="00F23FF2" w:rsidRDefault="00F23FF2" w:rsidP="005A6237">
      <w:pPr>
        <w:rPr>
          <w:color w:val="FF0000"/>
          <w:sz w:val="19"/>
          <w:szCs w:val="19"/>
        </w:rPr>
      </w:pPr>
      <w:proofErr w:type="spellStart"/>
      <w:r w:rsidRPr="008F453E">
        <w:rPr>
          <w:sz w:val="19"/>
          <w:szCs w:val="19"/>
        </w:rPr>
        <w:t>LHStv</w:t>
      </w:r>
      <w:proofErr w:type="spellEnd"/>
      <w:r w:rsidRPr="008F453E">
        <w:rPr>
          <w:sz w:val="19"/>
          <w:szCs w:val="19"/>
        </w:rPr>
        <w:t xml:space="preserve">. ÖR Josef Geisler brachte als für die Forst- und Holzwirtschaft zuständiges Mitglied der Tiroler Landesregierung seine Freude über die heimische Entwicklung zum </w:t>
      </w:r>
      <w:r w:rsidRPr="00181B05">
        <w:rPr>
          <w:sz w:val="19"/>
          <w:szCs w:val="19"/>
        </w:rPr>
        <w:t>Ausdruck: „</w:t>
      </w:r>
      <w:r w:rsidR="007E3F06" w:rsidRPr="00181B05">
        <w:rPr>
          <w:sz w:val="19"/>
          <w:szCs w:val="19"/>
        </w:rPr>
        <w:t>Das Tischlerhandwerk hat nicht nur goldenen Boden, sondern es ist auch Kunst</w:t>
      </w:r>
      <w:r w:rsidRPr="00181B05">
        <w:rPr>
          <w:sz w:val="19"/>
          <w:szCs w:val="19"/>
        </w:rPr>
        <w:t>.</w:t>
      </w:r>
      <w:r w:rsidR="007E3F06" w:rsidRPr="00181B05">
        <w:rPr>
          <w:sz w:val="19"/>
          <w:szCs w:val="19"/>
        </w:rPr>
        <w:t xml:space="preserve"> Wenn man diese Objekte</w:t>
      </w:r>
      <w:r w:rsidR="00181B05" w:rsidRPr="00181B05">
        <w:rPr>
          <w:sz w:val="19"/>
          <w:szCs w:val="19"/>
        </w:rPr>
        <w:t xml:space="preserve"> und</w:t>
      </w:r>
      <w:r w:rsidR="007E3F06" w:rsidRPr="00181B05">
        <w:rPr>
          <w:sz w:val="19"/>
          <w:szCs w:val="19"/>
        </w:rPr>
        <w:t xml:space="preserve"> Projekte, die wir heute ausgezeichnet haben, betrachte</w:t>
      </w:r>
      <w:r w:rsidR="00872E70">
        <w:rPr>
          <w:sz w:val="19"/>
          <w:szCs w:val="19"/>
        </w:rPr>
        <w:t>t</w:t>
      </w:r>
      <w:r w:rsidR="007E3F06" w:rsidRPr="00181B05">
        <w:rPr>
          <w:sz w:val="19"/>
          <w:szCs w:val="19"/>
        </w:rPr>
        <w:t>, dann ist das wirklich Kunst auf höchstem Niveau, Handwerkskunst schlecht hin. Und das ist natürlich sehr auszeichnungswürdig.</w:t>
      </w:r>
      <w:r w:rsidRPr="00181B05">
        <w:rPr>
          <w:sz w:val="19"/>
          <w:szCs w:val="19"/>
        </w:rPr>
        <w:t>“</w:t>
      </w:r>
      <w:r w:rsidR="007E3F06" w:rsidRPr="00181B05">
        <w:rPr>
          <w:sz w:val="19"/>
          <w:szCs w:val="19"/>
        </w:rPr>
        <w:t xml:space="preserve"> </w:t>
      </w:r>
    </w:p>
    <w:p w14:paraId="046FC6F9" w14:textId="77777777" w:rsidR="00F23FF2" w:rsidRDefault="00F23FF2" w:rsidP="00F23FF2">
      <w:pPr>
        <w:rPr>
          <w:sz w:val="19"/>
          <w:szCs w:val="19"/>
        </w:rPr>
      </w:pPr>
    </w:p>
    <w:p w14:paraId="2CBE562C" w14:textId="0F9A2273" w:rsidR="008F453E" w:rsidRDefault="008F453E" w:rsidP="008F453E">
      <w:pPr>
        <w:rPr>
          <w:rStyle w:val="apple-style-span"/>
          <w:sz w:val="19"/>
          <w:szCs w:val="19"/>
        </w:rPr>
      </w:pPr>
      <w:r w:rsidRPr="00AF2635">
        <w:rPr>
          <w:rStyle w:val="apple-style-span"/>
          <w:sz w:val="19"/>
          <w:szCs w:val="19"/>
        </w:rPr>
        <w:t xml:space="preserve">„In den nächsten Wochen werden die mit Nominierungen, Anerkennungen und Auszeichnungen bedachten Projekte </w:t>
      </w:r>
      <w:r>
        <w:rPr>
          <w:rStyle w:val="apple-style-span"/>
          <w:sz w:val="19"/>
          <w:szCs w:val="19"/>
        </w:rPr>
        <w:t>in einer Wanderausstellung der Öffentlichkeit zugänglich gemacht“</w:t>
      </w:r>
      <w:r w:rsidRPr="00AF2635">
        <w:rPr>
          <w:rStyle w:val="apple-style-span"/>
          <w:sz w:val="19"/>
          <w:szCs w:val="19"/>
        </w:rPr>
        <w:t>, freu</w:t>
      </w:r>
      <w:r w:rsidR="00181B05">
        <w:rPr>
          <w:rStyle w:val="apple-style-span"/>
          <w:sz w:val="19"/>
          <w:szCs w:val="19"/>
        </w:rPr>
        <w:t>en</w:t>
      </w:r>
      <w:r w:rsidRPr="00AF2635">
        <w:rPr>
          <w:rStyle w:val="apple-style-span"/>
          <w:sz w:val="19"/>
          <w:szCs w:val="19"/>
        </w:rPr>
        <w:t xml:space="preserve"> sich proHolz</w:t>
      </w:r>
      <w:r w:rsidR="00724B9B">
        <w:rPr>
          <w:rStyle w:val="apple-style-span"/>
          <w:sz w:val="19"/>
          <w:szCs w:val="19"/>
        </w:rPr>
        <w:t xml:space="preserve"> </w:t>
      </w:r>
      <w:r w:rsidR="00872E70">
        <w:rPr>
          <w:rStyle w:val="apple-style-span"/>
          <w:sz w:val="19"/>
          <w:szCs w:val="19"/>
        </w:rPr>
        <w:t>Tirol</w:t>
      </w:r>
      <w:r w:rsidR="00724B9B">
        <w:rPr>
          <w:rStyle w:val="apple-style-span"/>
          <w:sz w:val="19"/>
          <w:szCs w:val="19"/>
        </w:rPr>
        <w:t>-</w:t>
      </w:r>
      <w:r w:rsidR="00181B05">
        <w:rPr>
          <w:rStyle w:val="apple-style-span"/>
          <w:sz w:val="19"/>
          <w:szCs w:val="19"/>
        </w:rPr>
        <w:t xml:space="preserve">Vorstandsmitglied Kurt Ziegner und </w:t>
      </w:r>
      <w:r w:rsidRPr="00AF2635">
        <w:rPr>
          <w:rStyle w:val="apple-style-span"/>
          <w:sz w:val="19"/>
          <w:szCs w:val="19"/>
        </w:rPr>
        <w:t xml:space="preserve">Geschäftsführer Rüdiger Lex. </w:t>
      </w:r>
    </w:p>
    <w:p w14:paraId="475DC322" w14:textId="77777777" w:rsidR="00F23FF2" w:rsidRDefault="00F23FF2" w:rsidP="00F23FF2">
      <w:pPr>
        <w:rPr>
          <w:sz w:val="19"/>
          <w:szCs w:val="19"/>
        </w:rPr>
      </w:pPr>
    </w:p>
    <w:p w14:paraId="28EF2EBB" w14:textId="238315ED" w:rsidR="00BA6B10" w:rsidRDefault="00BA6B10" w:rsidP="00BA6B10">
      <w:pPr>
        <w:pStyle w:val="Brieftext"/>
        <w:spacing w:line="227" w:lineRule="exact"/>
      </w:pPr>
      <w:r>
        <w:t>25 Nominierungen, davon 6 Auszeichnungen und 5 Anerkennungen in 6 Kategorien gingen aus den 76 Einreichungen hervor.</w:t>
      </w:r>
    </w:p>
    <w:p w14:paraId="7AE082F6" w14:textId="77777777" w:rsidR="00BA6B10" w:rsidRDefault="00BA6B10" w:rsidP="00BA6B10">
      <w:pPr>
        <w:pStyle w:val="Brieftext"/>
        <w:spacing w:line="227" w:lineRule="exact"/>
      </w:pPr>
    </w:p>
    <w:p w14:paraId="5943CF2B" w14:textId="77777777" w:rsidR="008A799A" w:rsidRDefault="008A799A" w:rsidP="00BA6B10">
      <w:pPr>
        <w:pStyle w:val="Brieftext"/>
        <w:spacing w:line="227" w:lineRule="exact"/>
        <w:rPr>
          <w:b/>
          <w:bCs/>
        </w:rPr>
      </w:pPr>
    </w:p>
    <w:p w14:paraId="72989F7D" w14:textId="4EB6E389" w:rsidR="00BA6B10" w:rsidRDefault="00BA6B10" w:rsidP="00BA6B10">
      <w:pPr>
        <w:pStyle w:val="Brieftext"/>
        <w:spacing w:line="227" w:lineRule="exact"/>
        <w:rPr>
          <w:b/>
          <w:bCs/>
        </w:rPr>
      </w:pPr>
      <w:r w:rsidRPr="00E27346">
        <w:rPr>
          <w:b/>
          <w:bCs/>
        </w:rPr>
        <w:lastRenderedPageBreak/>
        <w:t>Kategorie</w:t>
      </w:r>
      <w:r>
        <w:rPr>
          <w:b/>
          <w:bCs/>
        </w:rPr>
        <w:t>n</w:t>
      </w:r>
    </w:p>
    <w:p w14:paraId="6109927D" w14:textId="1D1EBF6A" w:rsidR="00BA6B10" w:rsidRDefault="00BA6B10" w:rsidP="006A246F">
      <w:pPr>
        <w:pStyle w:val="Brieftext"/>
        <w:numPr>
          <w:ilvl w:val="0"/>
          <w:numId w:val="2"/>
        </w:numPr>
        <w:spacing w:line="227" w:lineRule="exact"/>
      </w:pPr>
      <w:r w:rsidRPr="00BA6B10">
        <w:rPr>
          <w:b/>
          <w:bCs/>
        </w:rPr>
        <w:t>Innenraumgestaltung:</w:t>
      </w:r>
      <w:r w:rsidRPr="00E27346">
        <w:t xml:space="preserve"> </w:t>
      </w:r>
      <w:r w:rsidR="00BD66FF">
        <w:br/>
      </w:r>
      <w:r>
        <w:t>6 Nominierungen, davon 1 Anerkennung und 1 Auszeichnung</w:t>
      </w:r>
    </w:p>
    <w:p w14:paraId="58E362DB" w14:textId="2B7EF749" w:rsidR="00BA6B10" w:rsidRDefault="00BA6B10" w:rsidP="00EA2712">
      <w:pPr>
        <w:pStyle w:val="Brieftext"/>
        <w:numPr>
          <w:ilvl w:val="0"/>
          <w:numId w:val="2"/>
        </w:numPr>
        <w:spacing w:line="227" w:lineRule="exact"/>
      </w:pPr>
      <w:r w:rsidRPr="00BA6B10">
        <w:rPr>
          <w:b/>
          <w:bCs/>
        </w:rPr>
        <w:t>Einrichtungen im privaten Umfeld:</w:t>
      </w:r>
      <w:r w:rsidRPr="00E27346">
        <w:t xml:space="preserve"> </w:t>
      </w:r>
      <w:r w:rsidR="00BD66FF">
        <w:br/>
      </w:r>
      <w:r>
        <w:t>6 Nominierungen, davon 1 Anerkennung und 1 Auszeichnung</w:t>
      </w:r>
    </w:p>
    <w:p w14:paraId="681E7496" w14:textId="5E7CD16E" w:rsidR="00BD66FF" w:rsidRDefault="00BD66FF" w:rsidP="00E74DD3">
      <w:pPr>
        <w:pStyle w:val="Brieftext"/>
        <w:numPr>
          <w:ilvl w:val="0"/>
          <w:numId w:val="2"/>
        </w:numPr>
        <w:spacing w:line="227" w:lineRule="exact"/>
      </w:pPr>
      <w:r w:rsidRPr="00BD66FF">
        <w:rPr>
          <w:b/>
          <w:bCs/>
        </w:rPr>
        <w:t>Designobjekt</w:t>
      </w:r>
      <w:r w:rsidR="00BA6B10" w:rsidRPr="00BD66FF">
        <w:rPr>
          <w:b/>
          <w:bCs/>
        </w:rPr>
        <w:t>:</w:t>
      </w:r>
      <w:r w:rsidR="00BA6B10" w:rsidRPr="00E27346">
        <w:t xml:space="preserve"> </w:t>
      </w:r>
      <w:r>
        <w:br/>
        <w:t>4</w:t>
      </w:r>
      <w:r w:rsidR="00BA6B10">
        <w:t xml:space="preserve"> Nominierungen, davon </w:t>
      </w:r>
      <w:r w:rsidR="00D53C27">
        <w:t>1</w:t>
      </w:r>
      <w:r w:rsidR="00BA6B10">
        <w:t xml:space="preserve">Anerkennung und 1 Auszeichnung </w:t>
      </w:r>
    </w:p>
    <w:p w14:paraId="5093C2C8" w14:textId="77777777" w:rsidR="00BD66FF" w:rsidRDefault="00BD66FF" w:rsidP="00740A7A">
      <w:pPr>
        <w:pStyle w:val="Brieftext"/>
        <w:numPr>
          <w:ilvl w:val="0"/>
          <w:numId w:val="2"/>
        </w:numPr>
        <w:spacing w:line="227" w:lineRule="exact"/>
      </w:pPr>
      <w:r w:rsidRPr="00BD66FF">
        <w:rPr>
          <w:b/>
          <w:bCs/>
        </w:rPr>
        <w:t>Bautischlerarbeiten</w:t>
      </w:r>
      <w:r w:rsidR="00BA6B10" w:rsidRPr="00BD66FF">
        <w:rPr>
          <w:b/>
          <w:bCs/>
        </w:rPr>
        <w:t>:</w:t>
      </w:r>
      <w:r w:rsidR="00BA6B10" w:rsidRPr="00E27346">
        <w:t xml:space="preserve"> </w:t>
      </w:r>
      <w:r>
        <w:br/>
        <w:t>3</w:t>
      </w:r>
      <w:r w:rsidR="00BA6B10">
        <w:t xml:space="preserve"> Nominierungen, davon </w:t>
      </w:r>
      <w:r>
        <w:t xml:space="preserve">1 Anerkennung und </w:t>
      </w:r>
      <w:r w:rsidR="00BA6B10">
        <w:t xml:space="preserve">1 Auszeichnung </w:t>
      </w:r>
    </w:p>
    <w:p w14:paraId="26E0BBFF" w14:textId="06D60B69" w:rsidR="00BA6B10" w:rsidRDefault="00BD66FF" w:rsidP="00740A7A">
      <w:pPr>
        <w:pStyle w:val="Brieftext"/>
        <w:numPr>
          <w:ilvl w:val="0"/>
          <w:numId w:val="2"/>
        </w:numPr>
        <w:spacing w:line="227" w:lineRule="exact"/>
      </w:pPr>
      <w:r>
        <w:rPr>
          <w:b/>
          <w:bCs/>
        </w:rPr>
        <w:t>Renovierung</w:t>
      </w:r>
      <w:r w:rsidR="00BA6B10" w:rsidRPr="00BD66FF">
        <w:rPr>
          <w:b/>
          <w:bCs/>
        </w:rPr>
        <w:t>:</w:t>
      </w:r>
      <w:r w:rsidR="00BA6B10">
        <w:t xml:space="preserve"> </w:t>
      </w:r>
      <w:r>
        <w:br/>
        <w:t>3</w:t>
      </w:r>
      <w:r w:rsidR="00BA6B10">
        <w:t xml:space="preserve"> Nominierungen, davon </w:t>
      </w:r>
      <w:r>
        <w:t>1 Anerkennung und 1</w:t>
      </w:r>
      <w:r w:rsidR="00BA6B10">
        <w:t xml:space="preserve"> Auszeichnung</w:t>
      </w:r>
    </w:p>
    <w:p w14:paraId="7E260505" w14:textId="2C020D92" w:rsidR="00BD66FF" w:rsidRDefault="00BD66FF" w:rsidP="00740A7A">
      <w:pPr>
        <w:pStyle w:val="Brieftext"/>
        <w:numPr>
          <w:ilvl w:val="0"/>
          <w:numId w:val="2"/>
        </w:numPr>
        <w:spacing w:line="227" w:lineRule="exact"/>
      </w:pPr>
      <w:r>
        <w:rPr>
          <w:b/>
          <w:bCs/>
        </w:rPr>
        <w:t>Export:</w:t>
      </w:r>
      <w:r>
        <w:t xml:space="preserve"> </w:t>
      </w:r>
      <w:r>
        <w:br/>
        <w:t>3 Nominierungen, davon 1 Auszeichnung</w:t>
      </w:r>
    </w:p>
    <w:p w14:paraId="791D9F4A" w14:textId="77777777" w:rsidR="00397AA6" w:rsidRPr="006F017D" w:rsidRDefault="00397AA6" w:rsidP="00397AA6">
      <w:pPr>
        <w:pStyle w:val="Brieftext"/>
        <w:spacing w:line="227" w:lineRule="exact"/>
        <w:rPr>
          <w:rStyle w:val="apple-style-span"/>
          <w:noProof w:val="0"/>
        </w:rPr>
      </w:pPr>
    </w:p>
    <w:p w14:paraId="786D4C03" w14:textId="390423D3" w:rsidR="00DD2CEA" w:rsidRDefault="00DD2CEA" w:rsidP="00DD2CEA">
      <w:pPr>
        <w:rPr>
          <w:rStyle w:val="apple-style-span"/>
          <w:color w:val="000000"/>
          <w:sz w:val="19"/>
          <w:szCs w:val="19"/>
        </w:rPr>
      </w:pPr>
      <w:r w:rsidRPr="00AF2635">
        <w:rPr>
          <w:rStyle w:val="apple-style-span"/>
          <w:sz w:val="19"/>
          <w:szCs w:val="19"/>
        </w:rPr>
        <w:t>Teilnahmeberechtigt waren Tischlereien, Designer</w:t>
      </w:r>
      <w:r w:rsidR="00397AA6">
        <w:rPr>
          <w:rStyle w:val="apple-style-span"/>
          <w:sz w:val="19"/>
          <w:szCs w:val="19"/>
        </w:rPr>
        <w:t>*i</w:t>
      </w:r>
      <w:r w:rsidRPr="00AF2635">
        <w:rPr>
          <w:rStyle w:val="apple-style-span"/>
          <w:sz w:val="19"/>
          <w:szCs w:val="19"/>
        </w:rPr>
        <w:t>nnen, Architekt</w:t>
      </w:r>
      <w:r w:rsidR="00397AA6">
        <w:rPr>
          <w:rStyle w:val="apple-style-span"/>
          <w:sz w:val="19"/>
          <w:szCs w:val="19"/>
        </w:rPr>
        <w:t>*i</w:t>
      </w:r>
      <w:r w:rsidRPr="00AF2635">
        <w:rPr>
          <w:rStyle w:val="apple-style-span"/>
          <w:sz w:val="19"/>
          <w:szCs w:val="19"/>
        </w:rPr>
        <w:t>nnen, Planer</w:t>
      </w:r>
      <w:r w:rsidR="00397AA6">
        <w:rPr>
          <w:rStyle w:val="apple-style-span"/>
          <w:sz w:val="19"/>
          <w:szCs w:val="19"/>
        </w:rPr>
        <w:t>*i</w:t>
      </w:r>
      <w:r w:rsidRPr="00AF2635">
        <w:rPr>
          <w:rStyle w:val="apple-style-span"/>
          <w:sz w:val="19"/>
          <w:szCs w:val="19"/>
        </w:rPr>
        <w:t>nnen, Bauherr</w:t>
      </w:r>
      <w:r w:rsidR="00397AA6">
        <w:rPr>
          <w:rStyle w:val="apple-style-span"/>
          <w:sz w:val="19"/>
          <w:szCs w:val="19"/>
        </w:rPr>
        <w:t>*i</w:t>
      </w:r>
      <w:r w:rsidRPr="00AF2635">
        <w:rPr>
          <w:rStyle w:val="apple-style-span"/>
          <w:sz w:val="19"/>
          <w:szCs w:val="19"/>
        </w:rPr>
        <w:t>nnen und Auftraggeber</w:t>
      </w:r>
      <w:r w:rsidR="00397AA6">
        <w:rPr>
          <w:rStyle w:val="apple-style-span"/>
          <w:sz w:val="19"/>
          <w:szCs w:val="19"/>
        </w:rPr>
        <w:t>*i</w:t>
      </w:r>
      <w:r w:rsidRPr="00AF2635">
        <w:rPr>
          <w:rStyle w:val="apple-style-span"/>
          <w:sz w:val="19"/>
          <w:szCs w:val="19"/>
        </w:rPr>
        <w:t xml:space="preserve">nnen. Unter den eingereichten Projekten finden sich </w:t>
      </w:r>
      <w:r>
        <w:rPr>
          <w:rStyle w:val="apple-style-span"/>
          <w:sz w:val="19"/>
          <w:szCs w:val="19"/>
        </w:rPr>
        <w:t xml:space="preserve">u.a. </w:t>
      </w:r>
      <w:r w:rsidRPr="00AF2635">
        <w:rPr>
          <w:rStyle w:val="apple-style-span"/>
          <w:sz w:val="19"/>
          <w:szCs w:val="19"/>
        </w:rPr>
        <w:t xml:space="preserve">Inneneinrichtungen für Privathäuser, Gastronomie und Hotellerie, </w:t>
      </w:r>
      <w:r>
        <w:rPr>
          <w:rStyle w:val="apple-style-span"/>
          <w:sz w:val="19"/>
          <w:szCs w:val="19"/>
        </w:rPr>
        <w:t xml:space="preserve">für Gewerbebetriebe, Büro- und Veranstaltungsräume </w:t>
      </w:r>
      <w:r w:rsidRPr="00AF2635">
        <w:rPr>
          <w:rStyle w:val="apple-style-span"/>
          <w:sz w:val="19"/>
          <w:szCs w:val="19"/>
        </w:rPr>
        <w:t>sowie Designobjekte</w:t>
      </w:r>
      <w:r>
        <w:rPr>
          <w:rStyle w:val="apple-style-span"/>
          <w:sz w:val="19"/>
          <w:szCs w:val="19"/>
        </w:rPr>
        <w:t xml:space="preserve"> u.v.a.m.</w:t>
      </w:r>
      <w:r w:rsidRPr="00AF2635">
        <w:rPr>
          <w:rStyle w:val="apple-style-span"/>
          <w:sz w:val="19"/>
          <w:szCs w:val="19"/>
        </w:rPr>
        <w:t xml:space="preserve">. </w:t>
      </w:r>
    </w:p>
    <w:p w14:paraId="61893B86" w14:textId="77777777" w:rsidR="00DD2CEA" w:rsidRPr="00AF2635" w:rsidRDefault="00DD2CEA" w:rsidP="00DD2CEA">
      <w:pPr>
        <w:rPr>
          <w:sz w:val="19"/>
          <w:szCs w:val="19"/>
        </w:rPr>
      </w:pPr>
    </w:p>
    <w:p w14:paraId="48F2F65F" w14:textId="690379F6" w:rsidR="003E4854" w:rsidRPr="008F453E" w:rsidRDefault="00DD2CEA" w:rsidP="008F453E">
      <w:pPr>
        <w:rPr>
          <w:sz w:val="19"/>
          <w:szCs w:val="19"/>
        </w:rPr>
      </w:pPr>
      <w:r w:rsidRPr="00AF2635">
        <w:rPr>
          <w:sz w:val="19"/>
          <w:szCs w:val="19"/>
        </w:rPr>
        <w:t xml:space="preserve">Es ist gemeinsames Ziel von proHolz Tirol und der Landesinnung der Tischler und </w:t>
      </w:r>
      <w:r w:rsidR="00967D0F">
        <w:rPr>
          <w:sz w:val="19"/>
          <w:szCs w:val="19"/>
        </w:rPr>
        <w:t>Holzgestalter Tirol die</w:t>
      </w:r>
      <w:r w:rsidRPr="00AF2635">
        <w:rPr>
          <w:sz w:val="19"/>
          <w:szCs w:val="19"/>
        </w:rPr>
        <w:t xml:space="preserve"> „Auszeichnung für Gestaltung und Tischlerhandwerk“, </w:t>
      </w:r>
      <w:r w:rsidR="00E66C51">
        <w:rPr>
          <w:sz w:val="19"/>
          <w:szCs w:val="19"/>
        </w:rPr>
        <w:t>welche</w:t>
      </w:r>
      <w:r w:rsidRPr="00AF2635">
        <w:rPr>
          <w:sz w:val="19"/>
          <w:szCs w:val="19"/>
        </w:rPr>
        <w:t xml:space="preserve"> </w:t>
      </w:r>
      <w:r w:rsidR="00967D0F">
        <w:rPr>
          <w:sz w:val="19"/>
          <w:szCs w:val="19"/>
        </w:rPr>
        <w:t>seit</w:t>
      </w:r>
      <w:r w:rsidRPr="00AF2635">
        <w:rPr>
          <w:sz w:val="19"/>
          <w:szCs w:val="19"/>
        </w:rPr>
        <w:t xml:space="preserve"> 2013 </w:t>
      </w:r>
      <w:r w:rsidR="00967D0F">
        <w:rPr>
          <w:sz w:val="19"/>
          <w:szCs w:val="19"/>
        </w:rPr>
        <w:t>zum vierten Mal</w:t>
      </w:r>
      <w:r w:rsidRPr="00AF2635">
        <w:rPr>
          <w:sz w:val="19"/>
          <w:szCs w:val="19"/>
        </w:rPr>
        <w:t xml:space="preserve"> vergeben </w:t>
      </w:r>
      <w:r w:rsidR="00181B05">
        <w:rPr>
          <w:sz w:val="19"/>
          <w:szCs w:val="19"/>
        </w:rPr>
        <w:t>wurden</w:t>
      </w:r>
      <w:r w:rsidRPr="00AF2635">
        <w:rPr>
          <w:sz w:val="19"/>
          <w:szCs w:val="19"/>
        </w:rPr>
        <w:t xml:space="preserve">, </w:t>
      </w:r>
      <w:r>
        <w:rPr>
          <w:sz w:val="19"/>
          <w:szCs w:val="19"/>
        </w:rPr>
        <w:t xml:space="preserve">weiter </w:t>
      </w:r>
      <w:r w:rsidRPr="00AF2635">
        <w:rPr>
          <w:sz w:val="19"/>
          <w:szCs w:val="19"/>
        </w:rPr>
        <w:t xml:space="preserve">zu etablieren und – ebenso wie den </w:t>
      </w:r>
      <w:r w:rsidR="00F107FF">
        <w:rPr>
          <w:sz w:val="19"/>
          <w:szCs w:val="19"/>
        </w:rPr>
        <w:t xml:space="preserve">Tiroler </w:t>
      </w:r>
      <w:r w:rsidRPr="00AF2635">
        <w:rPr>
          <w:sz w:val="19"/>
          <w:szCs w:val="19"/>
        </w:rPr>
        <w:t xml:space="preserve">Holzbaupreis – </w:t>
      </w:r>
      <w:r>
        <w:rPr>
          <w:sz w:val="19"/>
          <w:szCs w:val="19"/>
        </w:rPr>
        <w:t>auch künftig im vierjährigen Abstand</w:t>
      </w:r>
      <w:r w:rsidRPr="00AF2635">
        <w:rPr>
          <w:sz w:val="19"/>
          <w:szCs w:val="19"/>
        </w:rPr>
        <w:t xml:space="preserve">, durchzuführen. Denn </w:t>
      </w:r>
      <w:r w:rsidR="00F107FF">
        <w:rPr>
          <w:sz w:val="19"/>
          <w:szCs w:val="19"/>
        </w:rPr>
        <w:t>damit ergäbe</w:t>
      </w:r>
      <w:r w:rsidRPr="00AF2635">
        <w:rPr>
          <w:sz w:val="19"/>
          <w:szCs w:val="19"/>
        </w:rPr>
        <w:t xml:space="preserve"> sich alle 2 Jahre landesweit eine beeindruckende Darstellung des heimischen Handwerks in Verbindung mit hervorragender Planung und ausgezeichnetem Design</w:t>
      </w:r>
      <w:r w:rsidR="00CE65B2">
        <w:rPr>
          <w:sz w:val="19"/>
          <w:szCs w:val="19"/>
        </w:rPr>
        <w:t>.</w:t>
      </w:r>
    </w:p>
    <w:p w14:paraId="4C6866C6" w14:textId="1DB7F4B7" w:rsidR="006F017D" w:rsidRDefault="006F017D" w:rsidP="008C68F8">
      <w:pPr>
        <w:pStyle w:val="Brieftext"/>
        <w:spacing w:line="227" w:lineRule="exact"/>
        <w:rPr>
          <w:rFonts w:ascii="Arial" w:hAnsi="Arial" w:cs="Arial"/>
          <w:sz w:val="18"/>
          <w:szCs w:val="18"/>
        </w:rPr>
      </w:pPr>
    </w:p>
    <w:p w14:paraId="0E2D56A9" w14:textId="696874DB" w:rsidR="003A10F0" w:rsidRPr="006F017D" w:rsidRDefault="003A10F0" w:rsidP="003A10F0">
      <w:pPr>
        <w:pStyle w:val="Brieftext"/>
        <w:spacing w:line="227" w:lineRule="exact"/>
        <w:rPr>
          <w:rFonts w:cs="Helvetica"/>
          <w:lang w:val="de-AT"/>
        </w:rPr>
      </w:pPr>
      <w:r w:rsidRPr="006F017D">
        <w:rPr>
          <w:rFonts w:cs="Helvetica"/>
          <w:b/>
          <w:bCs/>
          <w:color w:val="FF0000"/>
          <w:lang w:val="de-AT"/>
        </w:rPr>
        <w:t>Auszeichnung</w:t>
      </w:r>
    </w:p>
    <w:p w14:paraId="60F04B6A" w14:textId="77777777" w:rsidR="003A10F0" w:rsidRPr="006F017D" w:rsidRDefault="003A10F0" w:rsidP="003A10F0">
      <w:pPr>
        <w:pStyle w:val="Brieftext"/>
        <w:spacing w:line="227" w:lineRule="exact"/>
        <w:rPr>
          <w:rFonts w:cs="Helvetica"/>
          <w:b/>
          <w:bCs/>
          <w:lang w:val="de-AT"/>
        </w:rPr>
      </w:pPr>
      <w:r w:rsidRPr="006F017D">
        <w:rPr>
          <w:rFonts w:cs="Helvetica"/>
          <w:b/>
          <w:bCs/>
          <w:lang w:val="de-AT"/>
        </w:rPr>
        <w:t xml:space="preserve">Sozialzentrum Zell am Ziller </w:t>
      </w:r>
    </w:p>
    <w:p w14:paraId="7D89FFB0" w14:textId="77777777" w:rsidR="003A10F0" w:rsidRPr="006F017D" w:rsidRDefault="003A10F0" w:rsidP="003A10F0">
      <w:pPr>
        <w:pStyle w:val="Brieftext"/>
        <w:spacing w:line="227" w:lineRule="exact"/>
        <w:rPr>
          <w:rFonts w:cs="Helvetica"/>
          <w:lang w:val="de-AT"/>
        </w:rPr>
      </w:pPr>
      <w:r w:rsidRPr="006F017D">
        <w:rPr>
          <w:rFonts w:cs="Helvetica"/>
          <w:i/>
          <w:iCs/>
          <w:lang w:val="de-AT"/>
        </w:rPr>
        <w:t xml:space="preserve">Form trifft Kontrast und Moderne matcht Nostalgie: </w:t>
      </w:r>
    </w:p>
    <w:p w14:paraId="32230F81" w14:textId="77777777" w:rsidR="003A10F0" w:rsidRPr="006F017D" w:rsidRDefault="003A10F0" w:rsidP="003A10F0">
      <w:pPr>
        <w:pStyle w:val="Brieftext"/>
        <w:spacing w:line="227" w:lineRule="exact"/>
        <w:rPr>
          <w:rFonts w:cs="Helvetica"/>
          <w:lang w:val="de-AT"/>
        </w:rPr>
      </w:pPr>
      <w:r w:rsidRPr="006F017D">
        <w:rPr>
          <w:rFonts w:cs="Helvetica"/>
          <w:i/>
          <w:iCs/>
          <w:lang w:val="de-AT"/>
        </w:rPr>
        <w:t xml:space="preserve">Tischlerhandwerk 2.0 </w:t>
      </w:r>
    </w:p>
    <w:p w14:paraId="0616986A" w14:textId="77777777" w:rsidR="003A10F0" w:rsidRPr="006F017D" w:rsidRDefault="003A10F0" w:rsidP="003A10F0">
      <w:pPr>
        <w:pStyle w:val="Brieftext"/>
        <w:spacing w:line="227" w:lineRule="exact"/>
        <w:rPr>
          <w:rFonts w:cs="Helvetica"/>
          <w:lang w:val="de-AT"/>
        </w:rPr>
      </w:pPr>
      <w:r w:rsidRPr="006F017D">
        <w:rPr>
          <w:rFonts w:cs="Helvetica"/>
          <w:b/>
          <w:bCs/>
          <w:lang w:val="de-AT"/>
        </w:rPr>
        <w:t>Kategorie</w:t>
      </w:r>
      <w:r w:rsidRPr="006F017D">
        <w:rPr>
          <w:rFonts w:cs="Helvetica"/>
          <w:lang w:val="de-AT"/>
        </w:rPr>
        <w:t xml:space="preserve">: Innenraumgestaltung </w:t>
      </w:r>
    </w:p>
    <w:p w14:paraId="2BE1D81A" w14:textId="77777777" w:rsidR="003A10F0" w:rsidRPr="006F017D" w:rsidRDefault="003A10F0" w:rsidP="003A10F0">
      <w:pPr>
        <w:pStyle w:val="Brieftext"/>
        <w:spacing w:line="227" w:lineRule="exact"/>
        <w:rPr>
          <w:rFonts w:cs="Helvetica"/>
          <w:lang w:val="de-AT"/>
        </w:rPr>
      </w:pPr>
      <w:r w:rsidRPr="006F017D">
        <w:rPr>
          <w:rFonts w:cs="Helvetica"/>
          <w:b/>
          <w:bCs/>
          <w:lang w:val="de-AT"/>
        </w:rPr>
        <w:t>Standort:</w:t>
      </w:r>
      <w:r w:rsidRPr="006F017D">
        <w:rPr>
          <w:rFonts w:cs="Helvetica"/>
          <w:lang w:val="de-AT"/>
        </w:rPr>
        <w:t xml:space="preserve"> Zell am Ziller </w:t>
      </w:r>
    </w:p>
    <w:p w14:paraId="122C1CC3" w14:textId="77777777" w:rsidR="003A10F0" w:rsidRPr="006F017D" w:rsidRDefault="003A10F0" w:rsidP="003A10F0">
      <w:pPr>
        <w:pStyle w:val="Brieftext"/>
        <w:spacing w:line="227" w:lineRule="exact"/>
        <w:rPr>
          <w:rFonts w:cs="Helvetica"/>
          <w:lang w:val="de-AT"/>
        </w:rPr>
      </w:pPr>
      <w:r w:rsidRPr="006F017D">
        <w:rPr>
          <w:rFonts w:cs="Helvetica"/>
          <w:b/>
          <w:bCs/>
          <w:lang w:val="de-AT"/>
        </w:rPr>
        <w:t>Planung:</w:t>
      </w:r>
      <w:r w:rsidRPr="006F017D">
        <w:rPr>
          <w:rFonts w:cs="Helvetica"/>
          <w:lang w:val="de-AT"/>
        </w:rPr>
        <w:t xml:space="preserve"> riccione architekten und Rudolf Palme, Innsbruck </w:t>
      </w:r>
    </w:p>
    <w:p w14:paraId="41582AF9" w14:textId="77777777" w:rsidR="003A10F0" w:rsidRPr="006F017D" w:rsidRDefault="003A10F0" w:rsidP="003A10F0">
      <w:pPr>
        <w:pStyle w:val="Brieftext"/>
        <w:spacing w:line="227" w:lineRule="exact"/>
        <w:rPr>
          <w:rFonts w:cs="Helvetica"/>
          <w:lang w:val="de-AT"/>
        </w:rPr>
      </w:pPr>
      <w:r w:rsidRPr="006F017D">
        <w:rPr>
          <w:rFonts w:cs="Helvetica"/>
          <w:b/>
          <w:bCs/>
          <w:lang w:val="de-AT"/>
        </w:rPr>
        <w:t>Ausführung:</w:t>
      </w:r>
      <w:r w:rsidRPr="006F017D">
        <w:rPr>
          <w:rFonts w:cs="Helvetica"/>
          <w:lang w:val="de-AT"/>
        </w:rPr>
        <w:t xml:space="preserve"> Tischlerei Grübler, Kalsdorf bei Graz; Tischlerei Scheschy, Neufelden; Wittmann Möbelwerkstätten, Scharnstein; Holzbau Tratter, St. Kanzian </w:t>
      </w:r>
    </w:p>
    <w:p w14:paraId="148FD1A2" w14:textId="70B163A7" w:rsidR="003A10F0" w:rsidRPr="006F017D" w:rsidRDefault="003A10F0" w:rsidP="003A10F0">
      <w:pPr>
        <w:pStyle w:val="Brieftext"/>
        <w:spacing w:line="227" w:lineRule="exact"/>
        <w:rPr>
          <w:rFonts w:cs="Helvetica"/>
          <w:b/>
          <w:bCs/>
          <w:lang w:val="de-AT"/>
        </w:rPr>
      </w:pPr>
      <w:r w:rsidRPr="006F017D">
        <w:rPr>
          <w:rFonts w:cs="Helvetica"/>
          <w:b/>
          <w:bCs/>
          <w:lang w:val="de-AT"/>
        </w:rPr>
        <w:t>Beurteilung der Jury</w:t>
      </w:r>
    </w:p>
    <w:p w14:paraId="0EA9694F" w14:textId="24F2E033" w:rsidR="00967D0F" w:rsidRPr="006F017D" w:rsidRDefault="003A10F0" w:rsidP="003A10F0">
      <w:pPr>
        <w:pStyle w:val="Brieftext"/>
        <w:spacing w:line="227" w:lineRule="exact"/>
        <w:rPr>
          <w:rFonts w:cs="Helvetica"/>
          <w:lang w:val="de-AT"/>
        </w:rPr>
      </w:pPr>
      <w:r w:rsidRPr="006F017D">
        <w:rPr>
          <w:rFonts w:cs="Helvetica"/>
          <w:lang w:val="de-AT"/>
        </w:rPr>
        <w:t>Die gekonnte Inszenierung von Material und Form beweist Mut und Feinsinn in der Gestaltung. Dabei wurde trotz einer gewissen Hotelnostalgie stringent die Idee verfolgt, in der Innenraumgestaltung neue Wege zu gehen und damit eine sehr moderne und zeitgemäße Architektursprache zu sprechen. Herausragendes Element: die gedrechselte, lackierte Säule aus dunklem Holz, die ein klassisches Tischlerstück neu interpretiert und in Szene setzt. Durch das Zusammenspiel der Materialien und Texturen im gesamten Raum, die Ausführung der Öffnungen und die Art und Weise, wie die einzelnen Elemente aufeinandertreffen, konnte ein hoher Standard erreicht werden, was Ausführung und Ästhetik anbelangt.</w:t>
      </w:r>
    </w:p>
    <w:p w14:paraId="395A8ECE" w14:textId="77777777" w:rsidR="003A10F0" w:rsidRDefault="003A10F0" w:rsidP="003A10F0">
      <w:pPr>
        <w:pStyle w:val="Brieftext"/>
        <w:spacing w:line="227" w:lineRule="exact"/>
        <w:rPr>
          <w:rFonts w:cs="Helvetica"/>
          <w:lang w:val="de-AT"/>
        </w:rPr>
      </w:pPr>
    </w:p>
    <w:p w14:paraId="23EC820B" w14:textId="42821917" w:rsidR="006F017D" w:rsidRDefault="006F017D">
      <w:pPr>
        <w:rPr>
          <w:rFonts w:cs="Helvetica"/>
          <w:noProof/>
          <w:sz w:val="19"/>
          <w:szCs w:val="19"/>
          <w:lang w:val="de-AT"/>
        </w:rPr>
      </w:pPr>
      <w:r>
        <w:rPr>
          <w:rFonts w:cs="Helvetica"/>
          <w:lang w:val="de-AT"/>
        </w:rPr>
        <w:br w:type="page"/>
      </w:r>
    </w:p>
    <w:p w14:paraId="2683B4DE" w14:textId="6DCD5840" w:rsidR="003A10F0" w:rsidRPr="006F017D" w:rsidRDefault="006F017D" w:rsidP="003A10F0">
      <w:pPr>
        <w:pStyle w:val="Brieftext"/>
        <w:spacing w:line="227" w:lineRule="exact"/>
        <w:rPr>
          <w:rFonts w:cs="Helvetica"/>
          <w:lang w:val="de-AT"/>
        </w:rPr>
      </w:pPr>
      <w:r w:rsidRPr="006F017D">
        <w:rPr>
          <w:rFonts w:cs="Helvetica"/>
          <w:b/>
          <w:bCs/>
          <w:color w:val="FF0000"/>
          <w:lang w:val="de-AT"/>
        </w:rPr>
        <w:lastRenderedPageBreak/>
        <w:t>Auszeichnung</w:t>
      </w:r>
    </w:p>
    <w:p w14:paraId="25BE6844" w14:textId="5A03B2ED" w:rsidR="003A10F0" w:rsidRPr="006F017D" w:rsidRDefault="003A10F0" w:rsidP="003A10F0">
      <w:pPr>
        <w:pStyle w:val="Brieftext"/>
        <w:spacing w:line="227" w:lineRule="exact"/>
        <w:rPr>
          <w:rFonts w:cs="Helvetica"/>
          <w:b/>
          <w:bCs/>
          <w:lang w:val="de-AT"/>
        </w:rPr>
      </w:pPr>
      <w:r w:rsidRPr="006F017D">
        <w:rPr>
          <w:rFonts w:cs="Helvetica"/>
          <w:b/>
          <w:bCs/>
          <w:lang w:val="de-AT"/>
        </w:rPr>
        <w:t>GHT6</w:t>
      </w:r>
    </w:p>
    <w:p w14:paraId="14B2B459" w14:textId="77777777" w:rsidR="003A10F0" w:rsidRPr="006F017D" w:rsidRDefault="003A10F0" w:rsidP="003A10F0">
      <w:pPr>
        <w:pStyle w:val="Brieftext"/>
        <w:spacing w:line="227" w:lineRule="exact"/>
        <w:rPr>
          <w:rFonts w:cs="Helvetica"/>
          <w:lang w:val="de-AT"/>
        </w:rPr>
      </w:pPr>
      <w:r w:rsidRPr="006F017D">
        <w:rPr>
          <w:rFonts w:cs="Helvetica"/>
          <w:i/>
          <w:iCs/>
          <w:lang w:val="de-AT"/>
        </w:rPr>
        <w:t xml:space="preserve">Innenausbau auf höchstem Niveau, </w:t>
      </w:r>
    </w:p>
    <w:p w14:paraId="26BD844A" w14:textId="77777777" w:rsidR="003A10F0" w:rsidRPr="006F017D" w:rsidRDefault="003A10F0" w:rsidP="003A10F0">
      <w:pPr>
        <w:pStyle w:val="Brieftext"/>
        <w:spacing w:line="227" w:lineRule="exact"/>
        <w:rPr>
          <w:rFonts w:cs="Helvetica"/>
          <w:lang w:val="de-AT"/>
        </w:rPr>
      </w:pPr>
      <w:r w:rsidRPr="006F017D">
        <w:rPr>
          <w:rFonts w:cs="Helvetica"/>
          <w:i/>
          <w:iCs/>
          <w:lang w:val="de-AT"/>
        </w:rPr>
        <w:t xml:space="preserve">gleich einer Skulptur im Raum </w:t>
      </w:r>
    </w:p>
    <w:p w14:paraId="4F88C913" w14:textId="77777777" w:rsidR="003A10F0" w:rsidRPr="006F017D" w:rsidRDefault="003A10F0" w:rsidP="003A10F0">
      <w:pPr>
        <w:pStyle w:val="Brieftext"/>
        <w:spacing w:line="227" w:lineRule="exact"/>
        <w:rPr>
          <w:rFonts w:cs="Helvetica"/>
          <w:lang w:val="de-AT"/>
        </w:rPr>
      </w:pPr>
      <w:r w:rsidRPr="006F017D">
        <w:rPr>
          <w:rFonts w:cs="Helvetica"/>
          <w:b/>
          <w:bCs/>
          <w:lang w:val="de-AT"/>
        </w:rPr>
        <w:t>Kategorie:</w:t>
      </w:r>
      <w:r w:rsidRPr="006F017D">
        <w:rPr>
          <w:rFonts w:cs="Helvetica"/>
          <w:lang w:val="de-AT"/>
        </w:rPr>
        <w:t xml:space="preserve"> Einrichtungen </w:t>
      </w:r>
    </w:p>
    <w:p w14:paraId="4D96AE9A" w14:textId="5DAD2E77" w:rsidR="003A10F0" w:rsidRPr="006F017D" w:rsidRDefault="003A10F0" w:rsidP="003A10F0">
      <w:pPr>
        <w:pStyle w:val="Brieftext"/>
        <w:spacing w:line="227" w:lineRule="exact"/>
        <w:rPr>
          <w:rFonts w:cs="Helvetica"/>
          <w:lang w:val="de-AT"/>
        </w:rPr>
      </w:pPr>
      <w:r w:rsidRPr="006F017D">
        <w:rPr>
          <w:rFonts w:cs="Helvetica"/>
          <w:b/>
          <w:bCs/>
          <w:lang w:val="de-AT"/>
        </w:rPr>
        <w:t>Standort:</w:t>
      </w:r>
      <w:r w:rsidRPr="006F017D">
        <w:rPr>
          <w:rFonts w:cs="Helvetica"/>
          <w:lang w:val="de-AT"/>
        </w:rPr>
        <w:t xml:space="preserve"> Hatting</w:t>
      </w:r>
      <w:r w:rsidR="005372F5" w:rsidRPr="006F017D">
        <w:rPr>
          <w:rFonts w:cs="Helvetica"/>
          <w:lang w:val="de-AT"/>
        </w:rPr>
        <w:br/>
      </w:r>
      <w:r w:rsidRPr="006F017D">
        <w:rPr>
          <w:rFonts w:cs="Helvetica"/>
          <w:b/>
          <w:bCs/>
          <w:lang w:val="de-AT"/>
        </w:rPr>
        <w:t>Planung:</w:t>
      </w:r>
      <w:r w:rsidRPr="006F017D">
        <w:rPr>
          <w:rFonts w:cs="Helvetica"/>
          <w:lang w:val="de-AT"/>
        </w:rPr>
        <w:t xml:space="preserve"> SPhii Arch. DI Thomas Thaler, Innsbruck </w:t>
      </w:r>
    </w:p>
    <w:p w14:paraId="28B5157A" w14:textId="187C8315" w:rsidR="003A10F0" w:rsidRPr="006F017D" w:rsidRDefault="003A10F0" w:rsidP="003A10F0">
      <w:pPr>
        <w:pStyle w:val="Brieftext"/>
        <w:spacing w:line="227" w:lineRule="exact"/>
        <w:rPr>
          <w:rFonts w:cs="Helvetica"/>
          <w:lang w:val="de-AT"/>
        </w:rPr>
      </w:pPr>
      <w:r w:rsidRPr="006F017D">
        <w:rPr>
          <w:rFonts w:cs="Helvetica"/>
          <w:b/>
          <w:bCs/>
          <w:lang w:val="de-AT"/>
        </w:rPr>
        <w:t>Ausführung:</w:t>
      </w:r>
      <w:r w:rsidRPr="006F017D">
        <w:rPr>
          <w:rFonts w:cs="Helvetica"/>
          <w:lang w:val="de-AT"/>
        </w:rPr>
        <w:t xml:space="preserve"> Spechtenhauser Holz- und Glasbau, Innsbruck</w:t>
      </w:r>
    </w:p>
    <w:p w14:paraId="72BDB20E" w14:textId="44086A23" w:rsidR="003A10F0" w:rsidRPr="006F017D" w:rsidRDefault="003A10F0" w:rsidP="003A10F0">
      <w:pPr>
        <w:pStyle w:val="Brieftext"/>
        <w:spacing w:line="227" w:lineRule="exact"/>
        <w:rPr>
          <w:rFonts w:cs="Helvetica"/>
          <w:b/>
          <w:bCs/>
          <w:lang w:val="de-AT"/>
        </w:rPr>
      </w:pPr>
      <w:r w:rsidRPr="006F017D">
        <w:rPr>
          <w:rFonts w:cs="Helvetica"/>
          <w:b/>
          <w:bCs/>
          <w:lang w:val="de-AT"/>
        </w:rPr>
        <w:t>Beurteilung der Jury</w:t>
      </w:r>
    </w:p>
    <w:p w14:paraId="4605A064" w14:textId="77777777" w:rsidR="003A10F0" w:rsidRPr="006F017D" w:rsidRDefault="003A10F0" w:rsidP="003A10F0">
      <w:pPr>
        <w:pStyle w:val="Brieftext"/>
        <w:spacing w:line="227" w:lineRule="exact"/>
        <w:rPr>
          <w:rFonts w:cs="Helvetica"/>
          <w:lang w:val="de-AT"/>
        </w:rPr>
      </w:pPr>
      <w:r w:rsidRPr="006F017D">
        <w:rPr>
          <w:rFonts w:cs="Helvetica"/>
          <w:lang w:val="de-AT"/>
        </w:rPr>
        <w:t xml:space="preserve">Tannenfurnierte Wände und eine mit Teppich belegte Treppe führen in den großzügigen Wohnraum, der sehr geradlinig und klar gestaltet wurde. Das Zusammenspiel der Farben und Oberflächen sorgt für einen Überraschungsmoment, die Skulptur im Raum für den Wow-Effekt. Dieser durchgängig zusammenhängende Verbau zieht sich spektakulär über drei Geschosse – Innenausbau par excellence. Nicht sichtbare Übergänge machen diese Tischlerarbeit in ihrer Ausführung handwerklich überragend, auch der schwierige Übergang zur Dachluke ist perfekt gelungen – ebenso wie alle Wand- und Sturzverkleidungen, Möbeleinbauten, Treppen sowie die Fenster und Türen. Im Ergebnis gestalten sich die Übergänge und Verschneidungen der einzelnen Elemente damit visuell äußerst spannend. </w:t>
      </w:r>
    </w:p>
    <w:p w14:paraId="2847A57E" w14:textId="77777777" w:rsidR="003A10F0" w:rsidRPr="006F017D" w:rsidRDefault="003A10F0" w:rsidP="008C68F8">
      <w:pPr>
        <w:pStyle w:val="Brieftext"/>
        <w:spacing w:line="227" w:lineRule="exact"/>
        <w:rPr>
          <w:rFonts w:cs="Helvetica"/>
          <w:lang w:val="de-AT"/>
        </w:rPr>
      </w:pPr>
    </w:p>
    <w:p w14:paraId="61E4A54D" w14:textId="77777777" w:rsidR="003121B4" w:rsidRPr="006F017D" w:rsidRDefault="003121B4" w:rsidP="008C68F8">
      <w:pPr>
        <w:pStyle w:val="Brieftext"/>
        <w:spacing w:line="227" w:lineRule="exact"/>
        <w:rPr>
          <w:rFonts w:cs="Helvetica"/>
          <w:lang w:val="de-AT"/>
        </w:rPr>
      </w:pPr>
    </w:p>
    <w:p w14:paraId="2811643F" w14:textId="10B067E6" w:rsidR="003121B4" w:rsidRPr="006F017D" w:rsidRDefault="006F017D" w:rsidP="003121B4">
      <w:pPr>
        <w:pStyle w:val="Brieftext"/>
        <w:spacing w:line="227" w:lineRule="exact"/>
        <w:rPr>
          <w:rFonts w:cs="Helvetica"/>
          <w:b/>
          <w:bCs/>
          <w:color w:val="FF0000"/>
          <w:lang w:val="de-AT"/>
        </w:rPr>
      </w:pPr>
      <w:r w:rsidRPr="006F017D">
        <w:rPr>
          <w:rFonts w:cs="Helvetica"/>
          <w:b/>
          <w:bCs/>
          <w:color w:val="FF0000"/>
          <w:lang w:val="de-AT"/>
        </w:rPr>
        <w:t>Auszeichnung</w:t>
      </w:r>
    </w:p>
    <w:p w14:paraId="3E3F97D5" w14:textId="77777777" w:rsidR="003121B4" w:rsidRPr="006F017D" w:rsidRDefault="003121B4" w:rsidP="003121B4">
      <w:pPr>
        <w:pStyle w:val="Brieftext"/>
        <w:spacing w:line="227" w:lineRule="exact"/>
        <w:rPr>
          <w:rFonts w:cs="Helvetica"/>
          <w:b/>
          <w:bCs/>
          <w:lang w:val="de-AT"/>
        </w:rPr>
      </w:pPr>
      <w:r w:rsidRPr="006F017D">
        <w:rPr>
          <w:rFonts w:cs="Helvetica"/>
          <w:b/>
          <w:bCs/>
          <w:lang w:val="de-AT"/>
        </w:rPr>
        <w:t xml:space="preserve">Designlautsprecher </w:t>
      </w:r>
    </w:p>
    <w:p w14:paraId="28B0A324" w14:textId="77777777" w:rsidR="003121B4" w:rsidRPr="006F017D" w:rsidRDefault="003121B4" w:rsidP="003121B4">
      <w:pPr>
        <w:pStyle w:val="Brieftext"/>
        <w:spacing w:line="227" w:lineRule="exact"/>
        <w:rPr>
          <w:rFonts w:cs="Helvetica"/>
          <w:lang w:val="de-AT"/>
        </w:rPr>
      </w:pPr>
      <w:r w:rsidRPr="006F017D">
        <w:rPr>
          <w:rFonts w:cs="Helvetica"/>
          <w:i/>
          <w:iCs/>
          <w:lang w:val="de-AT"/>
        </w:rPr>
        <w:t xml:space="preserve">Dekoration oder Funktion? Der Designlautsprecher ist ein echter Tausendsassa. </w:t>
      </w:r>
    </w:p>
    <w:p w14:paraId="1B6F70F9" w14:textId="77777777" w:rsidR="003121B4" w:rsidRPr="006F017D" w:rsidRDefault="003121B4" w:rsidP="003121B4">
      <w:pPr>
        <w:pStyle w:val="Brieftext"/>
        <w:spacing w:line="227" w:lineRule="exact"/>
        <w:rPr>
          <w:rFonts w:cs="Helvetica"/>
          <w:lang w:val="de-AT"/>
        </w:rPr>
      </w:pPr>
      <w:r w:rsidRPr="006F017D">
        <w:rPr>
          <w:rFonts w:cs="Helvetica"/>
          <w:b/>
          <w:bCs/>
          <w:lang w:val="de-AT"/>
        </w:rPr>
        <w:t xml:space="preserve">Kategorie: </w:t>
      </w:r>
      <w:r w:rsidRPr="006F017D">
        <w:rPr>
          <w:rFonts w:cs="Helvetica"/>
          <w:lang w:val="de-AT"/>
        </w:rPr>
        <w:t xml:space="preserve">Designobjekt </w:t>
      </w:r>
    </w:p>
    <w:p w14:paraId="1D4DD295" w14:textId="77777777" w:rsidR="003121B4" w:rsidRPr="006F017D" w:rsidRDefault="003121B4" w:rsidP="003121B4">
      <w:pPr>
        <w:pStyle w:val="Brieftext"/>
        <w:spacing w:line="227" w:lineRule="exact"/>
        <w:rPr>
          <w:rFonts w:cs="Helvetica"/>
          <w:lang w:val="de-AT"/>
        </w:rPr>
      </w:pPr>
      <w:r w:rsidRPr="006F017D">
        <w:rPr>
          <w:rFonts w:cs="Helvetica"/>
          <w:b/>
          <w:bCs/>
          <w:lang w:val="de-AT"/>
        </w:rPr>
        <w:t>Planung:</w:t>
      </w:r>
      <w:r w:rsidRPr="006F017D">
        <w:rPr>
          <w:rFonts w:cs="Helvetica"/>
          <w:lang w:val="de-AT"/>
        </w:rPr>
        <w:t xml:space="preserve"> Rio Kobayashi, London </w:t>
      </w:r>
    </w:p>
    <w:p w14:paraId="7D3365D4" w14:textId="55B8622B" w:rsidR="003121B4" w:rsidRPr="006F017D" w:rsidRDefault="003121B4" w:rsidP="008C68F8">
      <w:pPr>
        <w:pStyle w:val="Brieftext"/>
        <w:spacing w:line="227" w:lineRule="exact"/>
        <w:rPr>
          <w:rFonts w:cs="Helvetica"/>
          <w:lang w:val="de-AT"/>
        </w:rPr>
      </w:pPr>
      <w:r w:rsidRPr="006F017D">
        <w:rPr>
          <w:rFonts w:cs="Helvetica"/>
          <w:b/>
          <w:bCs/>
          <w:lang w:val="de-AT"/>
        </w:rPr>
        <w:t>Ausführung:</w:t>
      </w:r>
      <w:r w:rsidRPr="006F017D">
        <w:rPr>
          <w:rFonts w:cs="Helvetica"/>
          <w:lang w:val="de-AT"/>
        </w:rPr>
        <w:t xml:space="preserve"> Wetscher Tischlerei, Fügen</w:t>
      </w:r>
    </w:p>
    <w:p w14:paraId="7BFEDFD2" w14:textId="770962D8" w:rsidR="003121B4" w:rsidRPr="006F017D" w:rsidRDefault="003121B4" w:rsidP="003121B4">
      <w:pPr>
        <w:pStyle w:val="Brieftext"/>
        <w:spacing w:line="227" w:lineRule="exact"/>
        <w:rPr>
          <w:rFonts w:cs="Helvetica"/>
          <w:lang w:val="de-AT"/>
        </w:rPr>
      </w:pPr>
      <w:r w:rsidRPr="006F017D">
        <w:rPr>
          <w:rFonts w:cs="Helvetica"/>
          <w:b/>
          <w:bCs/>
          <w:lang w:val="de-AT"/>
        </w:rPr>
        <w:t>Beurteilung der Jury</w:t>
      </w:r>
    </w:p>
    <w:p w14:paraId="7B8930E6" w14:textId="4A20B4C4" w:rsidR="003121B4" w:rsidRPr="006F017D" w:rsidRDefault="003121B4" w:rsidP="003121B4">
      <w:pPr>
        <w:pStyle w:val="Brieftext"/>
        <w:spacing w:line="227" w:lineRule="exact"/>
        <w:rPr>
          <w:rFonts w:cs="Helvetica"/>
          <w:lang w:val="de-AT"/>
        </w:rPr>
      </w:pPr>
      <w:r w:rsidRPr="006F017D">
        <w:rPr>
          <w:rFonts w:cs="Helvetica"/>
          <w:lang w:val="de-AT"/>
        </w:rPr>
        <w:t xml:space="preserve">Der Designlautsprecher ist der gelungene Beweis dafür, dass sich ein rein technisches Objekt in ein dekoratives Raumelement verwandeln lässt. Die </w:t>
      </w:r>
      <w:r w:rsidR="00ED175D">
        <w:rPr>
          <w:rFonts w:cs="Helvetica"/>
          <w:lang w:val="de-AT"/>
        </w:rPr>
        <w:t>MDF</w:t>
      </w:r>
      <w:r w:rsidRPr="006F017D">
        <w:rPr>
          <w:rFonts w:cs="Helvetica"/>
          <w:lang w:val="de-AT"/>
        </w:rPr>
        <w:t>-Korpusse wurden auf Gehrung gearbeitet, die Seiten mit Hartholzleisten verstärkt. Die Mittelböden bestehen ebenso aus Hartholz, das Kernstück aber bilden die präzisen Intarsienarbeiten aus den Holzarten heimische Kirsche, Nuss, Ahorn, Eiche und Räuchereiche. Eine spezielle Farblackierung sorgt für eine ansprechende Optik, wobei gerade die Vielfalt im Umgang mit den Materialien überzeugt. Die handwerklich aufwändige Furnierarbeit zeugt von großem Können und einer Leidenschaft für die Arbeit mit dem Material Holz. Die zeitgenössische Textur und Formensprache lässt den Lautsprecher zum Kunstobjekt im Raum werden.</w:t>
      </w:r>
    </w:p>
    <w:p w14:paraId="44E17624" w14:textId="77777777" w:rsidR="003121B4" w:rsidRDefault="003121B4" w:rsidP="003121B4">
      <w:pPr>
        <w:pStyle w:val="Brieftext"/>
        <w:spacing w:line="227" w:lineRule="exact"/>
        <w:rPr>
          <w:rFonts w:cs="Helvetica"/>
          <w:lang w:val="de-AT"/>
        </w:rPr>
      </w:pPr>
    </w:p>
    <w:p w14:paraId="2B16A959" w14:textId="77777777" w:rsidR="006F017D" w:rsidRPr="006F017D" w:rsidRDefault="006F017D" w:rsidP="003121B4">
      <w:pPr>
        <w:pStyle w:val="Brieftext"/>
        <w:spacing w:line="227" w:lineRule="exact"/>
        <w:rPr>
          <w:rFonts w:cs="Helvetica"/>
          <w:lang w:val="de-AT"/>
        </w:rPr>
      </w:pPr>
    </w:p>
    <w:p w14:paraId="7024A172" w14:textId="5F7AA723" w:rsidR="00612D53" w:rsidRPr="006F017D" w:rsidRDefault="006F017D" w:rsidP="00612D53">
      <w:pPr>
        <w:pStyle w:val="Brieftext"/>
        <w:spacing w:line="227" w:lineRule="exact"/>
        <w:rPr>
          <w:rFonts w:cs="Helvetica"/>
          <w:b/>
          <w:bCs/>
          <w:color w:val="FF0000"/>
          <w:lang w:val="de-AT"/>
        </w:rPr>
      </w:pPr>
      <w:r w:rsidRPr="006F017D">
        <w:rPr>
          <w:rFonts w:cs="Helvetica"/>
          <w:b/>
          <w:bCs/>
          <w:color w:val="FF0000"/>
          <w:lang w:val="de-AT"/>
        </w:rPr>
        <w:t>Auszeichnung</w:t>
      </w:r>
    </w:p>
    <w:p w14:paraId="044064D2" w14:textId="77777777" w:rsidR="00612D53" w:rsidRPr="006F017D" w:rsidRDefault="00612D53" w:rsidP="00612D53">
      <w:pPr>
        <w:pStyle w:val="Brieftext"/>
        <w:spacing w:line="227" w:lineRule="exact"/>
        <w:rPr>
          <w:rFonts w:cs="Helvetica"/>
          <w:b/>
          <w:bCs/>
          <w:lang w:val="de-AT"/>
        </w:rPr>
      </w:pPr>
      <w:r w:rsidRPr="006F017D">
        <w:rPr>
          <w:rFonts w:cs="Helvetica"/>
          <w:b/>
          <w:bCs/>
          <w:lang w:val="de-AT"/>
        </w:rPr>
        <w:t xml:space="preserve">Zeit des Erwachens – Klösterle Imst </w:t>
      </w:r>
    </w:p>
    <w:p w14:paraId="3568804A" w14:textId="77777777" w:rsidR="00612D53" w:rsidRPr="006F017D" w:rsidRDefault="00612D53" w:rsidP="00612D53">
      <w:pPr>
        <w:pStyle w:val="Brieftext"/>
        <w:spacing w:line="227" w:lineRule="exact"/>
        <w:rPr>
          <w:rFonts w:cs="Helvetica"/>
          <w:lang w:val="de-AT"/>
        </w:rPr>
      </w:pPr>
      <w:r w:rsidRPr="006F017D">
        <w:rPr>
          <w:rFonts w:cs="Helvetica"/>
          <w:i/>
          <w:iCs/>
          <w:lang w:val="de-AT"/>
        </w:rPr>
        <w:t xml:space="preserve">Bautischlerarbeiten, die mit filigraner Leichtigkeit überzeugen </w:t>
      </w:r>
    </w:p>
    <w:p w14:paraId="050E72F9" w14:textId="77777777" w:rsidR="00612D53" w:rsidRPr="006F017D" w:rsidRDefault="00612D53" w:rsidP="00612D53">
      <w:pPr>
        <w:pStyle w:val="Brieftext"/>
        <w:spacing w:line="227" w:lineRule="exact"/>
        <w:rPr>
          <w:rFonts w:cs="Helvetica"/>
          <w:lang w:val="de-AT"/>
        </w:rPr>
      </w:pPr>
      <w:r w:rsidRPr="006F017D">
        <w:rPr>
          <w:rFonts w:cs="Helvetica"/>
          <w:b/>
          <w:bCs/>
          <w:lang w:val="de-AT"/>
        </w:rPr>
        <w:t>Kategorie:</w:t>
      </w:r>
      <w:r w:rsidRPr="006F017D">
        <w:rPr>
          <w:rFonts w:cs="Helvetica"/>
          <w:lang w:val="de-AT"/>
        </w:rPr>
        <w:t xml:space="preserve"> Bautischlerarbeiten </w:t>
      </w:r>
    </w:p>
    <w:p w14:paraId="165D7701" w14:textId="77777777" w:rsidR="00612D53" w:rsidRPr="006F017D" w:rsidRDefault="00612D53" w:rsidP="00612D53">
      <w:pPr>
        <w:pStyle w:val="Brieftext"/>
        <w:spacing w:line="227" w:lineRule="exact"/>
        <w:rPr>
          <w:rFonts w:cs="Helvetica"/>
          <w:lang w:val="de-AT"/>
        </w:rPr>
      </w:pPr>
      <w:r w:rsidRPr="006F017D">
        <w:rPr>
          <w:rFonts w:cs="Helvetica"/>
          <w:b/>
          <w:bCs/>
          <w:lang w:val="de-AT"/>
        </w:rPr>
        <w:t>Standort:</w:t>
      </w:r>
      <w:r w:rsidRPr="006F017D">
        <w:rPr>
          <w:rFonts w:cs="Helvetica"/>
          <w:lang w:val="de-AT"/>
        </w:rPr>
        <w:t xml:space="preserve"> Imst </w:t>
      </w:r>
    </w:p>
    <w:p w14:paraId="63493D35" w14:textId="4ADD305D" w:rsidR="00612D53" w:rsidRPr="006F017D" w:rsidRDefault="00612D53" w:rsidP="00612D53">
      <w:pPr>
        <w:pStyle w:val="Brieftext"/>
        <w:spacing w:line="227" w:lineRule="exact"/>
        <w:rPr>
          <w:rFonts w:cs="Helvetica"/>
          <w:lang w:val="de-AT"/>
        </w:rPr>
      </w:pPr>
      <w:r w:rsidRPr="006F017D">
        <w:rPr>
          <w:rFonts w:cs="Helvetica"/>
          <w:b/>
          <w:bCs/>
          <w:lang w:val="de-AT"/>
        </w:rPr>
        <w:t>Planung:</w:t>
      </w:r>
      <w:r w:rsidRPr="006F017D">
        <w:rPr>
          <w:rFonts w:cs="Helvetica"/>
          <w:lang w:val="de-AT"/>
        </w:rPr>
        <w:t xml:space="preserve"> Studio Lois, Innsbruck</w:t>
      </w:r>
    </w:p>
    <w:p w14:paraId="3D8C9B5A" w14:textId="069170DE" w:rsidR="00612D53" w:rsidRPr="006F017D" w:rsidRDefault="00612D53" w:rsidP="00612D53">
      <w:pPr>
        <w:pStyle w:val="Brieftext"/>
        <w:spacing w:line="227" w:lineRule="exact"/>
        <w:rPr>
          <w:rFonts w:cs="Helvetica"/>
          <w:lang w:val="de-AT"/>
        </w:rPr>
      </w:pPr>
      <w:r w:rsidRPr="006F017D">
        <w:rPr>
          <w:rFonts w:cs="Helvetica"/>
          <w:b/>
          <w:bCs/>
          <w:lang w:val="de-AT"/>
        </w:rPr>
        <w:t>Beurteilung der Jury</w:t>
      </w:r>
    </w:p>
    <w:p w14:paraId="2EF25D4C" w14:textId="4AB0BE83" w:rsidR="00612D53" w:rsidRPr="006F017D" w:rsidRDefault="00612D53" w:rsidP="00612D53">
      <w:pPr>
        <w:pStyle w:val="Brieftext"/>
        <w:spacing w:line="227" w:lineRule="exact"/>
        <w:rPr>
          <w:rFonts w:cs="Helvetica"/>
          <w:lang w:val="de-AT"/>
        </w:rPr>
      </w:pPr>
      <w:r w:rsidRPr="006F017D">
        <w:rPr>
          <w:rFonts w:cs="Helvetica"/>
          <w:b/>
          <w:bCs/>
          <w:lang w:val="de-AT"/>
        </w:rPr>
        <w:t>Ausführung:</w:t>
      </w:r>
      <w:r w:rsidRPr="006F017D">
        <w:rPr>
          <w:rFonts w:cs="Helvetica"/>
          <w:lang w:val="de-AT"/>
        </w:rPr>
        <w:t xml:space="preserve"> Huter &amp; Söhne, Innsbruck; kapo Fenster und Türen, Wattens; Tischlerei Rainer Posch, Imst; Zoller-Prantl, Haiming; htb Baugesellschaft, Arzl im Pitztal</w:t>
      </w:r>
    </w:p>
    <w:p w14:paraId="55366A24" w14:textId="7531D70A" w:rsidR="003E611E" w:rsidRPr="006F017D" w:rsidRDefault="003E611E" w:rsidP="00612D53">
      <w:pPr>
        <w:pStyle w:val="Brieftext"/>
        <w:spacing w:line="227" w:lineRule="exact"/>
        <w:rPr>
          <w:rFonts w:cs="Helvetica"/>
          <w:lang w:val="de-AT"/>
        </w:rPr>
      </w:pPr>
      <w:r w:rsidRPr="006F017D">
        <w:rPr>
          <w:rFonts w:cs="Helvetica"/>
          <w:b/>
          <w:bCs/>
          <w:lang w:val="de-AT"/>
        </w:rPr>
        <w:t>Beurteilung der Jury</w:t>
      </w:r>
    </w:p>
    <w:p w14:paraId="22F201CE" w14:textId="77777777" w:rsidR="00612D53" w:rsidRPr="006F017D" w:rsidRDefault="00612D53" w:rsidP="00612D53">
      <w:pPr>
        <w:pStyle w:val="Brieftext"/>
        <w:spacing w:line="227" w:lineRule="exact"/>
        <w:rPr>
          <w:rFonts w:cs="Helvetica"/>
          <w:lang w:val="de-AT"/>
        </w:rPr>
      </w:pPr>
      <w:r w:rsidRPr="006F017D">
        <w:rPr>
          <w:rFonts w:cs="Helvetica"/>
          <w:lang w:val="de-AT"/>
        </w:rPr>
        <w:lastRenderedPageBreak/>
        <w:t>Die Vielseitigkeit, Leichtigkeit und Liebe zum Detail gestalten das Gesamtkonzept des Innenausbaus in sich homogen. Alle Möbel, Einbauten und Verkleidungen sind bis hin zu Fenstern und Türen durchgängig und in sich stimmig ausgeführt. Besonders hervorzu</w:t>
      </w:r>
      <w:r w:rsidRPr="006F017D">
        <w:rPr>
          <w:rFonts w:cs="Helvetica"/>
          <w:lang w:val="de-AT"/>
        </w:rPr>
        <w:softHyphen/>
        <w:t xml:space="preserve">heben sind die Kastenfenster, die neben Sitzgelegenheiten auch Stauraum bieten, sowie die Türen, die in die Möblierung integriert sind. In Verbindung mit der Wandvertäfelung wirkt alles wie aus einem Guss. Dazu trägt auch die Linienführung bei, die sich durch alle Bereiche zieht und in Kombination mit dem weiß geölten Holz und dem hellen Beton einen eigenen Skandi-Tirol-Stil schafft – ohne dabei das Material Holz allzu dominant wirken zu lassen. </w:t>
      </w:r>
    </w:p>
    <w:p w14:paraId="55C82B9E" w14:textId="77777777" w:rsidR="003121B4" w:rsidRDefault="003121B4" w:rsidP="008C68F8">
      <w:pPr>
        <w:pStyle w:val="Brieftext"/>
        <w:spacing w:line="227" w:lineRule="exact"/>
        <w:rPr>
          <w:rFonts w:cs="Helvetica"/>
        </w:rPr>
      </w:pPr>
    </w:p>
    <w:p w14:paraId="68212137" w14:textId="77777777" w:rsidR="006F017D" w:rsidRPr="006F017D" w:rsidRDefault="006F017D" w:rsidP="008C68F8">
      <w:pPr>
        <w:pStyle w:val="Brieftext"/>
        <w:spacing w:line="227" w:lineRule="exact"/>
        <w:rPr>
          <w:rFonts w:cs="Helvetica"/>
        </w:rPr>
      </w:pPr>
    </w:p>
    <w:p w14:paraId="03A4C751" w14:textId="6CA95442" w:rsidR="00612D53" w:rsidRPr="006F017D" w:rsidRDefault="006F017D" w:rsidP="00612D53">
      <w:pPr>
        <w:pStyle w:val="Brieftext"/>
        <w:spacing w:line="227" w:lineRule="exact"/>
        <w:rPr>
          <w:rFonts w:cs="Helvetica"/>
          <w:b/>
          <w:bCs/>
          <w:color w:val="FF0000"/>
          <w:lang w:val="de-AT"/>
        </w:rPr>
      </w:pPr>
      <w:r w:rsidRPr="006F017D">
        <w:rPr>
          <w:rFonts w:cs="Helvetica"/>
          <w:b/>
          <w:bCs/>
          <w:color w:val="FF0000"/>
          <w:lang w:val="de-AT"/>
        </w:rPr>
        <w:t>Auszeichnung</w:t>
      </w:r>
    </w:p>
    <w:p w14:paraId="637F3262" w14:textId="77777777" w:rsidR="00612D53" w:rsidRPr="006F017D" w:rsidRDefault="00612D53" w:rsidP="00612D53">
      <w:pPr>
        <w:pStyle w:val="Brieftext"/>
        <w:spacing w:line="227" w:lineRule="exact"/>
        <w:rPr>
          <w:rFonts w:cs="Helvetica"/>
          <w:b/>
          <w:bCs/>
          <w:lang w:val="de-AT"/>
        </w:rPr>
      </w:pPr>
      <w:r w:rsidRPr="006F017D">
        <w:rPr>
          <w:rFonts w:cs="Helvetica"/>
          <w:b/>
          <w:bCs/>
          <w:lang w:val="de-AT"/>
        </w:rPr>
        <w:t xml:space="preserve">Benediktinerkloster St. Georgenberg </w:t>
      </w:r>
    </w:p>
    <w:p w14:paraId="21BCD024" w14:textId="77777777" w:rsidR="00612D53" w:rsidRPr="006F017D" w:rsidRDefault="00612D53" w:rsidP="00612D53">
      <w:pPr>
        <w:pStyle w:val="Brieftext"/>
        <w:spacing w:line="227" w:lineRule="exact"/>
        <w:rPr>
          <w:rFonts w:cs="Helvetica"/>
          <w:lang w:val="de-AT"/>
        </w:rPr>
      </w:pPr>
      <w:r w:rsidRPr="006F017D">
        <w:rPr>
          <w:rFonts w:cs="Helvetica"/>
          <w:i/>
          <w:iCs/>
          <w:lang w:val="de-AT"/>
        </w:rPr>
        <w:t xml:space="preserve">Mut zur Veränderung zeigen und den Lauf der Zeit sichtbar machen </w:t>
      </w:r>
    </w:p>
    <w:p w14:paraId="6389B630" w14:textId="77777777" w:rsidR="00612D53" w:rsidRPr="006F017D" w:rsidRDefault="00612D53" w:rsidP="00612D53">
      <w:pPr>
        <w:pStyle w:val="Brieftext"/>
        <w:spacing w:line="227" w:lineRule="exact"/>
        <w:rPr>
          <w:rFonts w:cs="Helvetica"/>
          <w:lang w:val="de-AT"/>
        </w:rPr>
      </w:pPr>
      <w:r w:rsidRPr="006F017D">
        <w:rPr>
          <w:rFonts w:cs="Helvetica"/>
          <w:b/>
          <w:bCs/>
          <w:lang w:val="de-AT"/>
        </w:rPr>
        <w:t>Kategorie:</w:t>
      </w:r>
      <w:r w:rsidRPr="006F017D">
        <w:rPr>
          <w:rFonts w:cs="Helvetica"/>
          <w:lang w:val="de-AT"/>
        </w:rPr>
        <w:t xml:space="preserve"> Renovierung </w:t>
      </w:r>
    </w:p>
    <w:p w14:paraId="351F49B9" w14:textId="77777777" w:rsidR="00612D53" w:rsidRPr="006F017D" w:rsidRDefault="00612D53" w:rsidP="00612D53">
      <w:pPr>
        <w:pStyle w:val="Brieftext"/>
        <w:spacing w:line="227" w:lineRule="exact"/>
        <w:rPr>
          <w:rFonts w:cs="Helvetica"/>
          <w:lang w:val="de-AT"/>
        </w:rPr>
      </w:pPr>
      <w:r w:rsidRPr="006F017D">
        <w:rPr>
          <w:rFonts w:cs="Helvetica"/>
          <w:b/>
          <w:bCs/>
          <w:lang w:val="de-AT"/>
        </w:rPr>
        <w:t>Standort:</w:t>
      </w:r>
      <w:r w:rsidRPr="006F017D">
        <w:rPr>
          <w:rFonts w:cs="Helvetica"/>
          <w:lang w:val="de-AT"/>
        </w:rPr>
        <w:t xml:space="preserve"> Stans </w:t>
      </w:r>
    </w:p>
    <w:p w14:paraId="0C5C0278" w14:textId="77777777" w:rsidR="00612D53" w:rsidRPr="006F017D" w:rsidRDefault="00612D53" w:rsidP="00612D53">
      <w:pPr>
        <w:pStyle w:val="Brieftext"/>
        <w:spacing w:line="227" w:lineRule="exact"/>
        <w:rPr>
          <w:rFonts w:cs="Helvetica"/>
          <w:lang w:val="de-AT"/>
        </w:rPr>
      </w:pPr>
      <w:r w:rsidRPr="006F017D">
        <w:rPr>
          <w:rFonts w:cs="Helvetica"/>
          <w:b/>
          <w:bCs/>
          <w:lang w:val="de-AT"/>
        </w:rPr>
        <w:t>Planung:</w:t>
      </w:r>
      <w:r w:rsidRPr="006F017D">
        <w:rPr>
          <w:rFonts w:cs="Helvetica"/>
          <w:lang w:val="de-AT"/>
        </w:rPr>
        <w:t xml:space="preserve"> Arch. DI Benedikt Gratl, Innsbruck </w:t>
      </w:r>
    </w:p>
    <w:p w14:paraId="40D77B47" w14:textId="77777777" w:rsidR="00612D53" w:rsidRPr="006F017D" w:rsidRDefault="00612D53" w:rsidP="00612D53">
      <w:pPr>
        <w:pStyle w:val="Brieftext"/>
        <w:spacing w:line="227" w:lineRule="exact"/>
        <w:rPr>
          <w:rFonts w:cs="Helvetica"/>
          <w:lang w:val="de-AT"/>
        </w:rPr>
      </w:pPr>
      <w:r w:rsidRPr="006F017D">
        <w:rPr>
          <w:rFonts w:cs="Helvetica"/>
          <w:b/>
          <w:bCs/>
          <w:lang w:val="de-AT"/>
        </w:rPr>
        <w:t>Ausführung:</w:t>
      </w:r>
      <w:r w:rsidRPr="006F017D">
        <w:rPr>
          <w:rFonts w:cs="Helvetica"/>
          <w:lang w:val="de-AT"/>
        </w:rPr>
        <w:t xml:space="preserve"> Tischlerei Wieser, Strassen </w:t>
      </w:r>
    </w:p>
    <w:p w14:paraId="73CDE3FB" w14:textId="616DBF60" w:rsidR="00612D53" w:rsidRPr="006F017D" w:rsidRDefault="00612D53" w:rsidP="00612D53">
      <w:pPr>
        <w:pStyle w:val="Brieftext"/>
        <w:spacing w:line="227" w:lineRule="exact"/>
        <w:rPr>
          <w:rFonts w:cs="Helvetica"/>
          <w:lang w:val="de-AT"/>
        </w:rPr>
      </w:pPr>
      <w:r w:rsidRPr="006F017D">
        <w:rPr>
          <w:rFonts w:cs="Helvetica"/>
          <w:b/>
          <w:bCs/>
          <w:lang w:val="de-AT"/>
        </w:rPr>
        <w:t>Beurteilung der Jury</w:t>
      </w:r>
    </w:p>
    <w:p w14:paraId="3DC9EDFA" w14:textId="279E0260" w:rsidR="00612D53" w:rsidRPr="006F017D" w:rsidRDefault="00612D53" w:rsidP="00612D53">
      <w:pPr>
        <w:pStyle w:val="Brieftext"/>
        <w:spacing w:line="227" w:lineRule="exact"/>
        <w:rPr>
          <w:rFonts w:cs="Helvetica"/>
        </w:rPr>
      </w:pPr>
      <w:r w:rsidRPr="006F017D">
        <w:rPr>
          <w:rFonts w:cs="Helvetica"/>
          <w:lang w:val="de-AT"/>
        </w:rPr>
        <w:t>Im Rahmen der Renovierung des Klosters St. Georgenberg lag der Fokus auf der Überführung von Fenster- und Eingangselementen sowie Innentüren in eine neue Zeit. Dabei wurde die historische Authentizität ebenso berücksichtigt wie die zeitgemäße Funktionalität. Der originalgetreue Nachbau der historischen Kastenfenster vereint traditionelle Gestaltung und moderne Technologie. Besonders bemerkenswert sind die speziellen Türelemente in zweifarbiger Ausführung, die dem Erscheinungsbild eine sehr individuelle Note verleihen. Auch die zu sanierenden Türen wurden bewusst mit markant farbigen Elementen ergänzt, um die historischen Strukturen hervorzuheben. Die Weiterverwendung der alten Elemente sowie der mutige Umgang mit dieser Herausforderung können als Vorbild für ähnliche Bauvorhaben dienen.</w:t>
      </w:r>
    </w:p>
    <w:p w14:paraId="6B6745C6" w14:textId="77777777" w:rsidR="00612D53" w:rsidRDefault="00612D53" w:rsidP="008C68F8">
      <w:pPr>
        <w:pStyle w:val="Brieftext"/>
        <w:spacing w:line="227" w:lineRule="exact"/>
        <w:rPr>
          <w:rFonts w:cs="Helvetica"/>
        </w:rPr>
      </w:pPr>
    </w:p>
    <w:p w14:paraId="463FE122" w14:textId="77777777" w:rsidR="006F017D" w:rsidRPr="006F017D" w:rsidRDefault="006F017D" w:rsidP="008C68F8">
      <w:pPr>
        <w:pStyle w:val="Brieftext"/>
        <w:spacing w:line="227" w:lineRule="exact"/>
        <w:rPr>
          <w:rFonts w:cs="Helvetica"/>
        </w:rPr>
      </w:pPr>
    </w:p>
    <w:p w14:paraId="773AC27E" w14:textId="155AA025" w:rsidR="00612D53" w:rsidRPr="006F017D" w:rsidRDefault="006F017D" w:rsidP="00612D53">
      <w:pPr>
        <w:pStyle w:val="Brieftext"/>
        <w:spacing w:line="227" w:lineRule="exact"/>
        <w:rPr>
          <w:rFonts w:cs="Helvetica"/>
          <w:b/>
          <w:bCs/>
          <w:color w:val="FF0000"/>
          <w:lang w:val="de-AT"/>
        </w:rPr>
      </w:pPr>
      <w:r w:rsidRPr="006F017D">
        <w:rPr>
          <w:rFonts w:cs="Helvetica"/>
          <w:b/>
          <w:bCs/>
          <w:color w:val="FF0000"/>
          <w:lang w:val="de-AT"/>
        </w:rPr>
        <w:t>Auszeichnung</w:t>
      </w:r>
    </w:p>
    <w:p w14:paraId="244459E1" w14:textId="77777777" w:rsidR="00612D53" w:rsidRPr="006F017D" w:rsidRDefault="00612D53" w:rsidP="00612D53">
      <w:pPr>
        <w:pStyle w:val="Brieftext"/>
        <w:spacing w:line="227" w:lineRule="exact"/>
        <w:rPr>
          <w:rFonts w:cs="Helvetica"/>
          <w:b/>
          <w:bCs/>
          <w:lang w:val="de-AT"/>
        </w:rPr>
      </w:pPr>
      <w:r w:rsidRPr="006F017D">
        <w:rPr>
          <w:rFonts w:cs="Helvetica"/>
          <w:b/>
          <w:bCs/>
          <w:lang w:val="de-AT"/>
        </w:rPr>
        <w:t xml:space="preserve">Wohnen in Paris </w:t>
      </w:r>
    </w:p>
    <w:p w14:paraId="6D38DB30" w14:textId="77777777" w:rsidR="00612D53" w:rsidRPr="006F017D" w:rsidRDefault="00612D53" w:rsidP="00612D53">
      <w:pPr>
        <w:pStyle w:val="Brieftext"/>
        <w:spacing w:line="227" w:lineRule="exact"/>
        <w:rPr>
          <w:rFonts w:cs="Helvetica"/>
          <w:lang w:val="de-AT"/>
        </w:rPr>
      </w:pPr>
      <w:r w:rsidRPr="006F017D">
        <w:rPr>
          <w:rFonts w:cs="Helvetica"/>
          <w:i/>
          <w:iCs/>
          <w:lang w:val="de-AT"/>
        </w:rPr>
        <w:t xml:space="preserve">Ein Gesamtkunstwerk, das durch den hohen Detaillierungsgrad </w:t>
      </w:r>
    </w:p>
    <w:p w14:paraId="393DA119" w14:textId="77777777" w:rsidR="00612D53" w:rsidRPr="006F017D" w:rsidRDefault="00612D53" w:rsidP="00612D53">
      <w:pPr>
        <w:pStyle w:val="Brieftext"/>
        <w:spacing w:line="227" w:lineRule="exact"/>
        <w:rPr>
          <w:rFonts w:cs="Helvetica"/>
          <w:lang w:val="de-AT"/>
        </w:rPr>
      </w:pPr>
      <w:r w:rsidRPr="006F017D">
        <w:rPr>
          <w:rFonts w:cs="Helvetica"/>
          <w:i/>
          <w:iCs/>
          <w:lang w:val="de-AT"/>
        </w:rPr>
        <w:t xml:space="preserve">und die stringente Ästhetik überzeugt </w:t>
      </w:r>
    </w:p>
    <w:p w14:paraId="0C59FBD9" w14:textId="77777777" w:rsidR="00612D53" w:rsidRPr="006F017D" w:rsidRDefault="00612D53" w:rsidP="00612D53">
      <w:pPr>
        <w:pStyle w:val="Brieftext"/>
        <w:spacing w:line="227" w:lineRule="exact"/>
        <w:rPr>
          <w:rFonts w:cs="Helvetica"/>
          <w:lang w:val="de-AT"/>
        </w:rPr>
      </w:pPr>
      <w:r w:rsidRPr="006F017D">
        <w:rPr>
          <w:rFonts w:cs="Helvetica"/>
          <w:b/>
          <w:bCs/>
          <w:lang w:val="de-AT"/>
        </w:rPr>
        <w:t>Kategorie:</w:t>
      </w:r>
      <w:r w:rsidRPr="006F017D">
        <w:rPr>
          <w:rFonts w:cs="Helvetica"/>
          <w:lang w:val="de-AT"/>
        </w:rPr>
        <w:t xml:space="preserve"> Export </w:t>
      </w:r>
    </w:p>
    <w:p w14:paraId="731F7D69" w14:textId="77777777" w:rsidR="00612D53" w:rsidRPr="006F017D" w:rsidRDefault="00612D53" w:rsidP="00612D53">
      <w:pPr>
        <w:pStyle w:val="Brieftext"/>
        <w:spacing w:line="227" w:lineRule="exact"/>
        <w:rPr>
          <w:rFonts w:cs="Helvetica"/>
          <w:lang w:val="de-AT"/>
        </w:rPr>
      </w:pPr>
      <w:r w:rsidRPr="006F017D">
        <w:rPr>
          <w:rFonts w:cs="Helvetica"/>
          <w:b/>
          <w:bCs/>
          <w:lang w:val="de-AT"/>
        </w:rPr>
        <w:t>Standort:</w:t>
      </w:r>
      <w:r w:rsidRPr="006F017D">
        <w:rPr>
          <w:rFonts w:cs="Helvetica"/>
          <w:lang w:val="de-AT"/>
        </w:rPr>
        <w:t xml:space="preserve"> Paris/FR </w:t>
      </w:r>
    </w:p>
    <w:p w14:paraId="1A1B0D39" w14:textId="6BC6394D" w:rsidR="00612D53" w:rsidRPr="006F017D" w:rsidRDefault="00612D53" w:rsidP="00612D53">
      <w:pPr>
        <w:pStyle w:val="Brieftext"/>
        <w:spacing w:line="227" w:lineRule="exact"/>
        <w:rPr>
          <w:rFonts w:cs="Helvetica"/>
          <w:lang w:val="de-AT"/>
        </w:rPr>
      </w:pPr>
      <w:r w:rsidRPr="006F017D">
        <w:rPr>
          <w:rFonts w:cs="Helvetica"/>
          <w:b/>
          <w:bCs/>
          <w:lang w:val="de-AT"/>
        </w:rPr>
        <w:t>Planung und Ausführung:</w:t>
      </w:r>
      <w:r w:rsidRPr="006F017D">
        <w:rPr>
          <w:rFonts w:cs="Helvetica"/>
          <w:lang w:val="de-AT"/>
        </w:rPr>
        <w:t xml:space="preserve"> Tischlerei Kirchmair, Inzing</w:t>
      </w:r>
    </w:p>
    <w:p w14:paraId="0752C288" w14:textId="6E3BAB75" w:rsidR="00612D53" w:rsidRPr="006F017D" w:rsidRDefault="00612D53" w:rsidP="00612D53">
      <w:pPr>
        <w:pStyle w:val="Brieftext"/>
        <w:spacing w:line="227" w:lineRule="exact"/>
        <w:rPr>
          <w:rFonts w:cs="Helvetica"/>
          <w:lang w:val="de-AT"/>
        </w:rPr>
      </w:pPr>
      <w:r w:rsidRPr="006F017D">
        <w:rPr>
          <w:rFonts w:cs="Helvetica"/>
          <w:b/>
          <w:bCs/>
          <w:lang w:val="de-AT"/>
        </w:rPr>
        <w:t>Beurteilung der Jury</w:t>
      </w:r>
    </w:p>
    <w:p w14:paraId="513B1826" w14:textId="2156464C" w:rsidR="006F017D" w:rsidRPr="007C419A" w:rsidRDefault="00612D53" w:rsidP="007C419A">
      <w:pPr>
        <w:pStyle w:val="Brieftext"/>
        <w:spacing w:line="227" w:lineRule="exact"/>
        <w:rPr>
          <w:rStyle w:val="apple-style-span"/>
          <w:rFonts w:cs="Helvetica"/>
          <w:lang w:val="de-AT"/>
        </w:rPr>
      </w:pPr>
      <w:r w:rsidRPr="006F017D">
        <w:rPr>
          <w:rFonts w:cs="Helvetica"/>
          <w:lang w:val="de-AT"/>
        </w:rPr>
        <w:t>Die Möbel der zweigeschossigen Wohnung in einem etwa 400 Jahre alten Haus in Paris wurden passend zum bestehenden Fischgrätparkett in schlichtem Eichenholz furniert ausgeführt. Der vorhandene Boden wurde gut in das Gesamtkonzept integriert, wobei die Gestaltung dessen Präsenz spannungsvoll reflektiert. Die einzelnen Tischlerelemente ziehen sich in ihrer Formensprache ausdrucksstark und elegant durch die gesamte Wohnung und schaffen ein Paradebeispiel für Minimal Living auf kleinem Raum. Der hohe Detaillierungsgrad sowie smarte Ideen für an die Gegebenheiten angepasste Möbel, die viel Platz schaffen, zeugen vom hohen Anspruch aller Beteiligten an Funktion und Optik. Von den Leuchten bis zum Möbel – bei dieser Wohnung im Pariser Chic made in Tirol handelt es sich um ein echtes Gesamtkunstwerk.</w:t>
      </w:r>
    </w:p>
    <w:p w14:paraId="631A5759" w14:textId="35247E75" w:rsidR="006F017D" w:rsidRPr="006F017D" w:rsidRDefault="006F017D" w:rsidP="006F017D">
      <w:pPr>
        <w:rPr>
          <w:rFonts w:cs="Helvetica"/>
          <w:sz w:val="19"/>
          <w:szCs w:val="19"/>
        </w:rPr>
      </w:pPr>
      <w:r w:rsidRPr="006F017D">
        <w:rPr>
          <w:rStyle w:val="apple-style-span"/>
          <w:rFonts w:cs="Helvetica"/>
          <w:sz w:val="19"/>
          <w:szCs w:val="19"/>
        </w:rPr>
        <w:lastRenderedPageBreak/>
        <w:t xml:space="preserve">Einen Gesamtüberblick über die Ergebnisse des Wettbewerbs „Auszeichnung für Gestaltung &amp; Tischlerhandwerk Tirol 2025“ erhält auch über </w:t>
      </w:r>
      <w:hyperlink r:id="rId12" w:history="1">
        <w:r w:rsidRPr="006F017D">
          <w:rPr>
            <w:rStyle w:val="Hyperlink"/>
            <w:rFonts w:cs="Helvetica"/>
            <w:sz w:val="19"/>
            <w:szCs w:val="19"/>
          </w:rPr>
          <w:t>https://auszeichnungen.proholz-tirol.at</w:t>
        </w:r>
      </w:hyperlink>
      <w:r w:rsidRPr="006F017D">
        <w:rPr>
          <w:rStyle w:val="apple-style-span"/>
          <w:rFonts w:cs="Helvetica"/>
          <w:sz w:val="19"/>
          <w:szCs w:val="19"/>
        </w:rPr>
        <w:t xml:space="preserve"> oder mittels einer hochwertigen Broschüre, die bei proHolz Tirol kostenlos bezogen werden kann.</w:t>
      </w:r>
    </w:p>
    <w:p w14:paraId="29716631" w14:textId="77777777" w:rsidR="006F017D" w:rsidRDefault="006F017D" w:rsidP="008C68F8">
      <w:pPr>
        <w:pStyle w:val="Brieftext"/>
        <w:spacing w:line="227" w:lineRule="exact"/>
        <w:rPr>
          <w:rFonts w:cs="Helvetica"/>
        </w:rPr>
      </w:pPr>
    </w:p>
    <w:p w14:paraId="608C19ED" w14:textId="0C0B2FA2" w:rsidR="006F017D" w:rsidRDefault="006F017D" w:rsidP="008C68F8">
      <w:pPr>
        <w:pStyle w:val="Brieftext"/>
        <w:spacing w:line="227" w:lineRule="exact"/>
        <w:rPr>
          <w:rFonts w:cs="Helvetica"/>
          <w:b/>
        </w:rPr>
      </w:pPr>
      <w:r>
        <w:rPr>
          <w:rFonts w:cs="Helvetica"/>
          <w:b/>
        </w:rPr>
        <w:t>Kontakt:</w:t>
      </w:r>
    </w:p>
    <w:p w14:paraId="2B7F077F" w14:textId="6738A191" w:rsidR="006F017D" w:rsidRDefault="001F7FBD" w:rsidP="008C68F8">
      <w:pPr>
        <w:pStyle w:val="Brieftext"/>
        <w:spacing w:line="227" w:lineRule="exact"/>
        <w:rPr>
          <w:rFonts w:cs="Helvetica"/>
        </w:rPr>
      </w:pPr>
      <w:r>
        <w:rPr>
          <w:rFonts w:cs="Helvetica"/>
        </w:rPr>
        <w:t>Barbara Resl</w:t>
      </w:r>
    </w:p>
    <w:p w14:paraId="1AC611FA" w14:textId="77777777" w:rsidR="0017533E" w:rsidRDefault="0017533E" w:rsidP="0017533E">
      <w:pPr>
        <w:pStyle w:val="Brieftext"/>
        <w:spacing w:line="227" w:lineRule="exact"/>
      </w:pPr>
      <w:r>
        <w:t>proHolz Tirol</w:t>
      </w:r>
    </w:p>
    <w:p w14:paraId="3BAC5FB0" w14:textId="77777777" w:rsidR="0017533E" w:rsidRDefault="0017533E" w:rsidP="0017533E">
      <w:pPr>
        <w:pStyle w:val="Brieftext"/>
        <w:spacing w:line="227" w:lineRule="exact"/>
      </w:pPr>
      <w:r>
        <w:t>Wilhelm-Greil-Straße 7, 6020 Innsbruck</w:t>
      </w:r>
    </w:p>
    <w:p w14:paraId="5EDFC1CC" w14:textId="77777777" w:rsidR="0017533E" w:rsidRPr="00E27346" w:rsidRDefault="0017533E" w:rsidP="0017533E">
      <w:pPr>
        <w:pStyle w:val="Brieftext"/>
        <w:spacing w:line="227" w:lineRule="exact"/>
      </w:pPr>
      <w:r w:rsidRPr="00E27346">
        <w:t>Tel. 0512/564727</w:t>
      </w:r>
    </w:p>
    <w:p w14:paraId="491A874D" w14:textId="77777777" w:rsidR="0017533E" w:rsidRPr="00E27346" w:rsidRDefault="0017533E" w:rsidP="0017533E">
      <w:pPr>
        <w:pStyle w:val="Brieftext"/>
        <w:spacing w:line="227" w:lineRule="exact"/>
      </w:pPr>
      <w:hyperlink r:id="rId13" w:history="1">
        <w:r w:rsidRPr="00E27346">
          <w:t>info@proholz-tirol.at</w:t>
        </w:r>
      </w:hyperlink>
    </w:p>
    <w:p w14:paraId="7CD16390" w14:textId="0B5F4FC3" w:rsidR="0017533E" w:rsidRDefault="008A799A" w:rsidP="0017533E">
      <w:pPr>
        <w:pStyle w:val="Brieftext"/>
        <w:spacing w:line="227" w:lineRule="exact"/>
        <w:rPr>
          <w:b/>
          <w:bCs/>
        </w:rPr>
      </w:pPr>
      <w:hyperlink r:id="rId14" w:history="1">
        <w:r w:rsidRPr="00281713">
          <w:rPr>
            <w:rStyle w:val="Hyperlink"/>
            <w:b/>
            <w:bCs/>
          </w:rPr>
          <w:t>www.proholz-tirol.at</w:t>
        </w:r>
      </w:hyperlink>
    </w:p>
    <w:p w14:paraId="4D5C21E1" w14:textId="77777777" w:rsidR="008A799A" w:rsidRDefault="008A799A" w:rsidP="0017533E">
      <w:pPr>
        <w:pStyle w:val="Brieftext"/>
        <w:spacing w:line="227" w:lineRule="exact"/>
        <w:rPr>
          <w:b/>
          <w:bCs/>
        </w:rPr>
      </w:pPr>
    </w:p>
    <w:p w14:paraId="2C55605F" w14:textId="77777777" w:rsidR="00194200" w:rsidRDefault="00194200" w:rsidP="0017533E">
      <w:pPr>
        <w:pStyle w:val="Brieftext"/>
        <w:spacing w:line="227" w:lineRule="exact"/>
        <w:rPr>
          <w:b/>
          <w:bCs/>
        </w:rPr>
      </w:pPr>
    </w:p>
    <w:p w14:paraId="0D847CCF" w14:textId="0E93042C" w:rsidR="008A799A" w:rsidRDefault="008A799A" w:rsidP="0017533E">
      <w:pPr>
        <w:pStyle w:val="Brieftext"/>
        <w:spacing w:line="227" w:lineRule="exact"/>
        <w:rPr>
          <w:b/>
          <w:bCs/>
        </w:rPr>
      </w:pPr>
      <w:bookmarkStart w:id="0" w:name="_Hlk192580006"/>
      <w:r>
        <w:rPr>
          <w:b/>
          <w:bCs/>
        </w:rPr>
        <w:t xml:space="preserve">Bilder: </w:t>
      </w:r>
      <w:r w:rsidRPr="008A799A">
        <w:rPr>
          <w:b/>
          <w:bCs/>
        </w:rPr>
        <w:t>©</w:t>
      </w:r>
      <w:r>
        <w:rPr>
          <w:b/>
          <w:bCs/>
        </w:rPr>
        <w:t xml:space="preserve"> proHolz Tirol_Forcher</w:t>
      </w:r>
    </w:p>
    <w:bookmarkEnd w:id="0"/>
    <w:p w14:paraId="1F08D2F7" w14:textId="77777777" w:rsidR="00E10FD5" w:rsidRDefault="00E10FD5" w:rsidP="0017533E">
      <w:pPr>
        <w:pStyle w:val="Brieftext"/>
        <w:spacing w:line="227" w:lineRule="exact"/>
        <w:rPr>
          <w:b/>
          <w:bCs/>
        </w:rPr>
      </w:pPr>
    </w:p>
    <w:p w14:paraId="3178C492" w14:textId="7A903027" w:rsidR="00E10FD5" w:rsidRDefault="007F38C2" w:rsidP="0017533E">
      <w:pPr>
        <w:pStyle w:val="Brieftext"/>
        <w:spacing w:line="227" w:lineRule="exact"/>
      </w:pPr>
      <w:r w:rsidRPr="00E10FD5">
        <w:t>Bild1: Die geladenen Gäste warteten gespannt auf die Ergebnisse</w:t>
      </w:r>
    </w:p>
    <w:p w14:paraId="65DCD2D0" w14:textId="77777777" w:rsidR="00E10FD5" w:rsidRPr="00E10FD5" w:rsidRDefault="00E10FD5" w:rsidP="0017533E">
      <w:pPr>
        <w:pStyle w:val="Brieftext"/>
        <w:spacing w:line="227" w:lineRule="exact"/>
      </w:pPr>
    </w:p>
    <w:p w14:paraId="0A2065FF" w14:textId="473FB35B" w:rsidR="007F38C2" w:rsidRDefault="007F38C2" w:rsidP="0017533E">
      <w:pPr>
        <w:pStyle w:val="Brieftext"/>
        <w:spacing w:line="227" w:lineRule="exact"/>
      </w:pPr>
      <w:r w:rsidRPr="00E10FD5">
        <w:t>Bild2: v.l.:</w:t>
      </w:r>
      <w:r w:rsidR="009F6988" w:rsidRPr="00E10FD5">
        <w:t xml:space="preserve"> </w:t>
      </w:r>
      <w:r w:rsidR="00E10FD5">
        <w:t xml:space="preserve">DI </w:t>
      </w:r>
      <w:r w:rsidR="009F6988" w:rsidRPr="00E10FD5">
        <w:rPr>
          <w:rStyle w:val="apple-style-span"/>
        </w:rPr>
        <w:t>Kurt Ziegner</w:t>
      </w:r>
      <w:r w:rsidR="00E10FD5">
        <w:rPr>
          <w:rStyle w:val="apple-style-span"/>
        </w:rPr>
        <w:t xml:space="preserve"> (</w:t>
      </w:r>
      <w:r w:rsidR="00E10FD5" w:rsidRPr="00E10FD5">
        <w:rPr>
          <w:rStyle w:val="apple-style-span"/>
        </w:rPr>
        <w:t>proHolz Tirol-Vorstandsmitglied</w:t>
      </w:r>
      <w:r w:rsidR="00E10FD5">
        <w:rPr>
          <w:rStyle w:val="apple-style-span"/>
        </w:rPr>
        <w:t>)</w:t>
      </w:r>
      <w:r w:rsidR="009F6988" w:rsidRPr="00E10FD5">
        <w:rPr>
          <w:rStyle w:val="apple-style-span"/>
        </w:rPr>
        <w:t xml:space="preserve">, </w:t>
      </w:r>
      <w:r w:rsidR="00F769AE" w:rsidRPr="00F769AE">
        <w:t>Sebastian Weimann</w:t>
      </w:r>
      <w:r w:rsidR="00F769AE" w:rsidRPr="00F769AE">
        <w:t xml:space="preserve"> </w:t>
      </w:r>
      <w:r w:rsidR="00F769AE" w:rsidRPr="00F769AE">
        <w:rPr>
          <w:lang w:val="de-AT"/>
        </w:rPr>
        <w:t>(</w:t>
      </w:r>
      <w:r w:rsidR="00F769AE" w:rsidRPr="00F769AE">
        <w:t>Wetscher Werkstätten</w:t>
      </w:r>
      <w:r w:rsidR="00F769AE">
        <w:t>)</w:t>
      </w:r>
      <w:r w:rsidR="009F6988" w:rsidRPr="00E10FD5">
        <w:rPr>
          <w:rStyle w:val="apple-style-span"/>
        </w:rPr>
        <w:t xml:space="preserve">, </w:t>
      </w:r>
      <w:r w:rsidR="00E10FD5" w:rsidRPr="00E10FD5">
        <w:t>Landesinnungsmeister der Tischler und Holzgestalter Tirol</w:t>
      </w:r>
      <w:r w:rsidR="009F6988" w:rsidRPr="00E10FD5">
        <w:rPr>
          <w:lang w:val="de-AT"/>
        </w:rPr>
        <w:t xml:space="preserve"> Helmuth Hehenberger,</w:t>
      </w:r>
      <w:r w:rsidR="00F769AE">
        <w:rPr>
          <w:lang w:val="de-AT"/>
        </w:rPr>
        <w:t xml:space="preserve"> Sandra Außerlechner (</w:t>
      </w:r>
      <w:r w:rsidR="00F769AE" w:rsidRPr="00F769AE">
        <w:t>Wetscher Werkstätten</w:t>
      </w:r>
      <w:r w:rsidR="00F769AE">
        <w:t>)</w:t>
      </w:r>
      <w:r w:rsidR="00E10FD5">
        <w:rPr>
          <w:lang w:val="de-AT"/>
        </w:rPr>
        <w:t xml:space="preserve">, </w:t>
      </w:r>
      <w:r w:rsidR="00910B47">
        <w:rPr>
          <w:lang w:val="de-AT"/>
        </w:rPr>
        <w:t>Maximilian Wetscher (</w:t>
      </w:r>
      <w:r w:rsidR="00910B47" w:rsidRPr="00910B47">
        <w:t>Geschäftsführer der Wetscher Immobilien GmbH &amp; Wetscher Möbel Mitnahme GmbH</w:t>
      </w:r>
      <w:r w:rsidR="00F769AE">
        <w:t>)</w:t>
      </w:r>
      <w:r w:rsidR="009F6988" w:rsidRPr="00E10FD5">
        <w:t>,</w:t>
      </w:r>
      <w:r w:rsidR="00E10FD5" w:rsidRPr="00E10FD5">
        <w:t xml:space="preserve"> </w:t>
      </w:r>
      <w:r w:rsidR="00F769AE" w:rsidRPr="00E10FD5">
        <w:rPr>
          <w:lang w:val="de-AT"/>
        </w:rPr>
        <w:t xml:space="preserve">Präsident Arch. DI </w:t>
      </w:r>
      <w:r w:rsidR="00E10FD5" w:rsidRPr="00E10FD5">
        <w:t>Hanno Vogl-Fernheim</w:t>
      </w:r>
      <w:r w:rsidR="00E10FD5">
        <w:t xml:space="preserve"> (</w:t>
      </w:r>
      <w:r w:rsidR="00E10FD5" w:rsidRPr="00E10FD5">
        <w:t>Kammer der Ziviltechniker:innen für Tirol und Vorarlberg</w:t>
      </w:r>
      <w:r w:rsidR="00E10FD5">
        <w:t>)</w:t>
      </w:r>
      <w:r w:rsidR="00E10FD5" w:rsidRPr="00E10FD5">
        <w:t xml:space="preserve"> und </w:t>
      </w:r>
      <w:r w:rsidR="00E10FD5" w:rsidRPr="00E10FD5">
        <w:t>LHStv. ÖR Josef Geisler</w:t>
      </w:r>
    </w:p>
    <w:p w14:paraId="5F8DCD2F" w14:textId="77777777" w:rsidR="00E10FD5" w:rsidRPr="00E10FD5" w:rsidRDefault="00E10FD5" w:rsidP="0017533E">
      <w:pPr>
        <w:pStyle w:val="Brieftext"/>
        <w:spacing w:line="227" w:lineRule="exact"/>
      </w:pPr>
    </w:p>
    <w:p w14:paraId="0B8126B5" w14:textId="305536B3" w:rsidR="00E10FD5" w:rsidRPr="00E10FD5" w:rsidRDefault="007F38C2" w:rsidP="00E10FD5">
      <w:pPr>
        <w:pStyle w:val="Brieftext"/>
        <w:spacing w:line="227" w:lineRule="exact"/>
      </w:pPr>
      <w:r w:rsidRPr="00E10FD5">
        <w:t>Bild3:</w:t>
      </w:r>
      <w:r w:rsidR="00E10FD5" w:rsidRPr="00E10FD5">
        <w:t xml:space="preserve"> Die Preisträger mit Partnern, weiteren Jurymitgliedern und Gratulanten:</w:t>
      </w:r>
    </w:p>
    <w:p w14:paraId="45EAFE28" w14:textId="2B7D2A8C" w:rsidR="007F38C2" w:rsidRDefault="00E10FD5" w:rsidP="0017533E">
      <w:pPr>
        <w:pStyle w:val="Brieftext"/>
        <w:spacing w:line="227" w:lineRule="exact"/>
      </w:pPr>
      <w:r w:rsidRPr="00E10FD5">
        <w:t xml:space="preserve">(3. Reihe v. l.) DI Arch. Veronika König (Kammer der ZiviltechnikerInnen | Arch+Ing Tirol und Vorarlberg), Juryvorsitzender </w:t>
      </w:r>
      <w:r w:rsidRPr="00E10FD5">
        <w:rPr>
          <w:lang w:val="de-AT"/>
        </w:rPr>
        <w:t xml:space="preserve">Prof. Mag. Dr. Günther Grall, (ganz hinten Mitte) DI Kurt Ziegner (Vorstandsmitglied proHolz Tirol), (1. Reihe v. r.) DI Rüdiger Lex (Geschäftsführer proHolz Tirol), LHStv ÖR Josef Geisler, Dr. Karolina Holaus (Fachgruppengeschäftsführerin WK Tirol), (2. Reihe v. r.) Präsident Arch. DI Hanno Vogl-Fernheim </w:t>
      </w:r>
      <w:r w:rsidRPr="00E10FD5">
        <w:t>(Kammer der ZiviltechnikerInnen | Arch+Ing Tirol und Vorarlberg), Mag. Peter Huber (Fachgruppengeschäftsführer WK Tirol), Landesinnungsmeister der Tischler und Holzgestalter Tirol Helmuth Hehenberger</w:t>
      </w:r>
    </w:p>
    <w:p w14:paraId="651940B9" w14:textId="77777777" w:rsidR="00E10FD5" w:rsidRPr="00E10FD5" w:rsidRDefault="00E10FD5" w:rsidP="0017533E">
      <w:pPr>
        <w:pStyle w:val="Brieftext"/>
        <w:spacing w:line="227" w:lineRule="exact"/>
      </w:pPr>
    </w:p>
    <w:p w14:paraId="76B1FA0A" w14:textId="6D9B696D" w:rsidR="00E10FD5" w:rsidRDefault="007F38C2" w:rsidP="0017533E">
      <w:pPr>
        <w:pStyle w:val="Brieftext"/>
        <w:spacing w:line="227" w:lineRule="exact"/>
      </w:pPr>
      <w:r w:rsidRPr="00E10FD5">
        <w:t>Bild4:</w:t>
      </w:r>
      <w:r w:rsidR="00E10FD5" w:rsidRPr="00E10FD5">
        <w:t xml:space="preserve"> Friedrich Wieser</w:t>
      </w:r>
      <w:r w:rsidR="00910B47">
        <w:t xml:space="preserve"> (</w:t>
      </w:r>
      <w:r w:rsidR="00910B47" w:rsidRPr="00910B47">
        <w:t>Bau- und Möbeltischlerei Wieser</w:t>
      </w:r>
      <w:r w:rsidR="00910B47">
        <w:t>)</w:t>
      </w:r>
      <w:r w:rsidR="00E10FD5" w:rsidRPr="00E10FD5">
        <w:t xml:space="preserve">, </w:t>
      </w:r>
      <w:r w:rsidR="00847869" w:rsidRPr="005A6237">
        <w:rPr>
          <w:rStyle w:val="apple-style-span"/>
        </w:rPr>
        <w:t>Arch.</w:t>
      </w:r>
      <w:r w:rsidR="00847869">
        <w:rPr>
          <w:rStyle w:val="apple-style-span"/>
        </w:rPr>
        <w:t xml:space="preserve"> </w:t>
      </w:r>
      <w:r w:rsidR="00E10FD5">
        <w:t xml:space="preserve">DI </w:t>
      </w:r>
      <w:r w:rsidR="00E10FD5" w:rsidRPr="00E10FD5">
        <w:t xml:space="preserve">Teresa Stillebacher, </w:t>
      </w:r>
      <w:r w:rsidR="00910B47" w:rsidRPr="00910B47">
        <w:t>Arch. DI</w:t>
      </w:r>
      <w:r w:rsidR="00910B47">
        <w:t xml:space="preserve"> </w:t>
      </w:r>
      <w:r w:rsidR="00E10FD5" w:rsidRPr="00E10FD5">
        <w:t xml:space="preserve">Benedikt Gratl und </w:t>
      </w:r>
      <w:r w:rsidR="00E10FD5" w:rsidRPr="00E10FD5">
        <w:t xml:space="preserve">LHStv. ÖR </w:t>
      </w:r>
      <w:r w:rsidR="00E10FD5" w:rsidRPr="00E10FD5">
        <w:t>Josef Geisler</w:t>
      </w:r>
    </w:p>
    <w:p w14:paraId="748996F0" w14:textId="77777777" w:rsidR="00E10FD5" w:rsidRPr="00E10FD5" w:rsidRDefault="00E10FD5" w:rsidP="0017533E">
      <w:pPr>
        <w:pStyle w:val="Brieftext"/>
        <w:spacing w:line="227" w:lineRule="exact"/>
      </w:pPr>
    </w:p>
    <w:p w14:paraId="6F4EC106" w14:textId="3E505371" w:rsidR="007F38C2" w:rsidRPr="00E10FD5" w:rsidRDefault="007F38C2" w:rsidP="0017533E">
      <w:pPr>
        <w:pStyle w:val="Brieftext"/>
        <w:spacing w:line="227" w:lineRule="exact"/>
      </w:pPr>
      <w:r w:rsidRPr="00E10FD5">
        <w:t>Bild5:</w:t>
      </w:r>
      <w:r w:rsidR="00E10FD5" w:rsidRPr="00E10FD5">
        <w:t xml:space="preserve"> proHolz Tirol-Geschäftsführer </w:t>
      </w:r>
      <w:r w:rsidR="00910B47" w:rsidRPr="00910B47">
        <w:t>DI</w:t>
      </w:r>
      <w:r w:rsidR="00910B47">
        <w:t xml:space="preserve"> </w:t>
      </w:r>
      <w:r w:rsidR="00E10FD5" w:rsidRPr="00E10FD5">
        <w:t>Rüdiger Lex, Anna Decker</w:t>
      </w:r>
      <w:r w:rsidR="00910B47">
        <w:t xml:space="preserve"> (</w:t>
      </w:r>
      <w:r w:rsidR="00910B47" w:rsidRPr="00910B47">
        <w:t>Tischlerei Decker GmbH</w:t>
      </w:r>
      <w:r w:rsidR="00910B47">
        <w:t>)</w:t>
      </w:r>
      <w:r w:rsidR="00E10FD5" w:rsidRPr="00E10FD5">
        <w:t xml:space="preserve"> und Heinrich Auer</w:t>
      </w:r>
      <w:r w:rsidR="00910B47">
        <w:t xml:space="preserve"> (</w:t>
      </w:r>
      <w:r w:rsidR="00910B47" w:rsidRPr="00910B47">
        <w:t>Holzmanufaktur und Vitrinenbau Auer GmbH</w:t>
      </w:r>
      <w:r w:rsidR="00910B47">
        <w:t>)</w:t>
      </w:r>
    </w:p>
    <w:p w14:paraId="32FA74E7" w14:textId="77777777" w:rsidR="009F6988" w:rsidRDefault="009F6988" w:rsidP="0017533E">
      <w:pPr>
        <w:pStyle w:val="Brieftext"/>
        <w:spacing w:line="227" w:lineRule="exact"/>
        <w:rPr>
          <w:b/>
          <w:bCs/>
        </w:rPr>
      </w:pPr>
    </w:p>
    <w:p w14:paraId="74E83BA4" w14:textId="77777777" w:rsidR="009F6988" w:rsidRDefault="009F6988" w:rsidP="0017533E">
      <w:pPr>
        <w:pStyle w:val="Brieftext"/>
        <w:spacing w:line="227" w:lineRule="exact"/>
        <w:rPr>
          <w:b/>
          <w:bCs/>
        </w:rPr>
      </w:pPr>
    </w:p>
    <w:p w14:paraId="79784169" w14:textId="3981A719" w:rsidR="008A799A" w:rsidRPr="008A799A" w:rsidRDefault="008A799A" w:rsidP="0017533E">
      <w:pPr>
        <w:pStyle w:val="Brieftext"/>
        <w:spacing w:line="227" w:lineRule="exact"/>
        <w:rPr>
          <w:sz w:val="17"/>
          <w:szCs w:val="17"/>
        </w:rPr>
      </w:pPr>
      <w:r w:rsidRPr="00E27346">
        <w:rPr>
          <w:sz w:val="17"/>
          <w:szCs w:val="17"/>
        </w:rPr>
        <w:t xml:space="preserve">Hinweis: Alle angebotenen Fotos sind urheberrechtlich geschützt und dürfen ausschließlich zur redaktionellen Verwendung über </w:t>
      </w:r>
      <w:r>
        <w:rPr>
          <w:sz w:val="17"/>
          <w:szCs w:val="17"/>
        </w:rPr>
        <w:t>die „Auszeichnung für Gestaltung &amp; Tischlerhandwerk Tirol 2025“</w:t>
      </w:r>
      <w:r w:rsidRPr="00E27346">
        <w:rPr>
          <w:sz w:val="17"/>
          <w:szCs w:val="17"/>
        </w:rPr>
        <w:t xml:space="preserve"> honorarfrei verwendet werden. Jede anderweitige Verwendung, insbesondere die der kommerziellen oder werblichen Nutzung, ist untersagt und bedarf der Zustimmung der jeweiligen Rechteinhaber</w:t>
      </w:r>
      <w:r>
        <w:rPr>
          <w:sz w:val="17"/>
          <w:szCs w:val="17"/>
        </w:rPr>
        <w:t>*i</w:t>
      </w:r>
      <w:r w:rsidRPr="00E27346">
        <w:rPr>
          <w:sz w:val="17"/>
          <w:szCs w:val="17"/>
        </w:rPr>
        <w:t>nnen bzw. von proHolz Tirol. Alle Fotos müssen bei einer Veröffentlichung mit dem entsprechenden Bildnachweis gekennzeichnet sein. Die Nennung hat so zu erfolgen, dass dieser Fotonachweis ohne weiteres dem betreffenden Foto zugeordnet werden kann. proHolz Tirol schließt jede Haftung, die durch Missachtung oben angeführter Bedingungen entstehen, aus. Es gilt österreichisches Recht als vereinbart.</w:t>
      </w:r>
    </w:p>
    <w:sectPr w:rsidR="008A799A" w:rsidRPr="008A799A" w:rsidSect="00C24F82">
      <w:headerReference w:type="default" r:id="rId15"/>
      <w:type w:val="continuous"/>
      <w:pgSz w:w="11906" w:h="16838"/>
      <w:pgMar w:top="3544" w:right="2125" w:bottom="1985" w:left="181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5F7DD" w14:textId="77777777" w:rsidR="00EA4175" w:rsidRDefault="00EA4175">
      <w:r>
        <w:separator/>
      </w:r>
    </w:p>
  </w:endnote>
  <w:endnote w:type="continuationSeparator" w:id="0">
    <w:p w14:paraId="273A8975" w14:textId="77777777" w:rsidR="00EA4175" w:rsidRDefault="00EA4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sig w:usb0="6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8C649" w14:textId="77777777" w:rsidR="005826FA" w:rsidRDefault="005826FA">
    <w:pPr>
      <w:pStyle w:val="Fuzeile"/>
    </w:pPr>
    <w:r w:rsidRPr="0065566D">
      <w:rPr>
        <w:noProof/>
        <w:lang w:val="de-AT"/>
      </w:rPr>
      <w:drawing>
        <wp:anchor distT="0" distB="0" distL="114300" distR="114300" simplePos="0" relativeHeight="251661312" behindDoc="1" locked="0" layoutInCell="1" allowOverlap="1" wp14:anchorId="0D2AC363" wp14:editId="581E0D21">
          <wp:simplePos x="0" y="0"/>
          <wp:positionH relativeFrom="page">
            <wp:posOffset>9630</wp:posOffset>
          </wp:positionH>
          <wp:positionV relativeFrom="page">
            <wp:posOffset>9923646</wp:posOffset>
          </wp:positionV>
          <wp:extent cx="7559990" cy="762352"/>
          <wp:effectExtent l="0" t="0" r="0" b="0"/>
          <wp:wrapNone/>
          <wp:docPr id="11" name="Bild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 35"/>
                  <pic:cNvPicPr>
                    <a:picLocks noChangeAspect="1" noChangeArrowheads="1"/>
                  </pic:cNvPicPr>
                </pic:nvPicPr>
                <pic:blipFill>
                  <a:blip r:embed="rId1"/>
                  <a:stretch>
                    <a:fillRect/>
                  </a:stretch>
                </pic:blipFill>
                <pic:spPr bwMode="auto">
                  <a:xfrm>
                    <a:off x="0" y="0"/>
                    <a:ext cx="7559990" cy="762352"/>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9D086" w14:textId="77777777" w:rsidR="00EA4175" w:rsidRDefault="00EA4175">
      <w:r>
        <w:separator/>
      </w:r>
    </w:p>
  </w:footnote>
  <w:footnote w:type="continuationSeparator" w:id="0">
    <w:p w14:paraId="2D65E151" w14:textId="77777777" w:rsidR="00EA4175" w:rsidRDefault="00EA4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486595378"/>
      <w:docPartObj>
        <w:docPartGallery w:val="Page Numbers (Top of Page)"/>
        <w:docPartUnique/>
      </w:docPartObj>
    </w:sdtPr>
    <w:sdtEndPr>
      <w:rPr>
        <w:rStyle w:val="Seitenzahl"/>
      </w:rPr>
    </w:sdtEndPr>
    <w:sdtContent>
      <w:p w14:paraId="571C0562" w14:textId="5B98420A" w:rsidR="00E73C73" w:rsidRDefault="00E73C73" w:rsidP="00391F1D">
        <w:pPr>
          <w:pStyle w:val="Kopfzeile"/>
          <w:framePr w:wrap="none" w:vAnchor="text" w:hAnchor="margin" w:xAlign="outside"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BC9B943" w14:textId="77777777" w:rsidR="00E73C73" w:rsidRDefault="00E73C73" w:rsidP="00E73C73">
    <w:pPr>
      <w:pStyle w:val="Kopfzeil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7EA8F" w14:textId="77777777" w:rsidR="005826FA" w:rsidRDefault="005826FA">
    <w:pPr>
      <w:pStyle w:val="Textkrper"/>
    </w:pPr>
  </w:p>
  <w:p w14:paraId="603E3A5A" w14:textId="77777777" w:rsidR="005826FA" w:rsidRDefault="005826FA">
    <w:pPr>
      <w:pStyle w:val="Textkrper"/>
    </w:pPr>
  </w:p>
  <w:p w14:paraId="4E5176B2" w14:textId="77777777" w:rsidR="005826FA" w:rsidRDefault="005826F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FF2C8" w14:textId="4DB792EC" w:rsidR="005826FA" w:rsidRDefault="00A81964">
    <w:pPr>
      <w:pStyle w:val="Kopfzeile"/>
    </w:pPr>
    <w:r>
      <w:rPr>
        <w:noProof/>
        <w:lang w:val="de-AT"/>
      </w:rPr>
      <w:drawing>
        <wp:anchor distT="0" distB="0" distL="114300" distR="114300" simplePos="0" relativeHeight="251656192" behindDoc="0" locked="0" layoutInCell="1" allowOverlap="1" wp14:anchorId="3C87B16D" wp14:editId="7B720E78">
          <wp:simplePos x="0" y="0"/>
          <wp:positionH relativeFrom="column">
            <wp:posOffset>4526566</wp:posOffset>
          </wp:positionH>
          <wp:positionV relativeFrom="paragraph">
            <wp:posOffset>324157</wp:posOffset>
          </wp:positionV>
          <wp:extent cx="1458000" cy="925200"/>
          <wp:effectExtent l="0" t="0" r="0" b="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 1"/>
                  <pic:cNvPicPr>
                    <a:picLocks noChangeAspect="1" noChangeArrowheads="1"/>
                  </pic:cNvPicPr>
                </pic:nvPicPr>
                <pic:blipFill>
                  <a:blip r:embed="rId1"/>
                  <a:stretch>
                    <a:fillRect/>
                  </a:stretch>
                </pic:blipFill>
                <pic:spPr bwMode="auto">
                  <a:xfrm>
                    <a:off x="0" y="0"/>
                    <a:ext cx="1458000" cy="925200"/>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sdt>
    <w:sdtPr>
      <w:rPr>
        <w:rStyle w:val="Seitenzahl"/>
        <w:sz w:val="19"/>
        <w:szCs w:val="19"/>
      </w:rPr>
      <w:id w:val="282457573"/>
      <w:docPartObj>
        <w:docPartGallery w:val="Page Numbers (Top of Page)"/>
        <w:docPartUnique/>
      </w:docPartObj>
    </w:sdtPr>
    <w:sdtEndPr>
      <w:rPr>
        <w:rStyle w:val="Seitenzahl"/>
        <w:sz w:val="20"/>
        <w:szCs w:val="20"/>
      </w:rPr>
    </w:sdtEndPr>
    <w:sdtContent>
      <w:p w14:paraId="08707493" w14:textId="0E1C24D0" w:rsidR="00B46205" w:rsidRDefault="00B46205" w:rsidP="00B46205">
        <w:pPr>
          <w:framePr w:w="3260" w:h="1397" w:hRule="exact" w:wrap="notBeside" w:vAnchor="text" w:hAnchor="page" w:x="1832" w:y="431"/>
          <w:spacing w:line="360" w:lineRule="auto"/>
          <w:rPr>
            <w:rStyle w:val="Seitenzahl"/>
            <w:sz w:val="24"/>
            <w:szCs w:val="24"/>
          </w:rPr>
        </w:pPr>
        <w:r w:rsidRPr="00B46205">
          <w:rPr>
            <w:rStyle w:val="Seitenzahl"/>
            <w:sz w:val="24"/>
            <w:szCs w:val="24"/>
          </w:rPr>
          <w:t>Pressemitteilung</w:t>
        </w:r>
      </w:p>
      <w:p w14:paraId="5D34D822" w14:textId="71A2A640" w:rsidR="00B46205" w:rsidRDefault="00B46205" w:rsidP="00B46205">
        <w:pPr>
          <w:framePr w:w="3260" w:h="1397" w:hRule="exact" w:wrap="notBeside" w:vAnchor="text" w:hAnchor="page" w:x="1832" w:y="431"/>
          <w:rPr>
            <w:rFonts w:cs="Arial"/>
            <w:sz w:val="19"/>
            <w:szCs w:val="19"/>
          </w:rPr>
        </w:pPr>
        <w:r w:rsidRPr="00C4576F">
          <w:rPr>
            <w:rFonts w:cs="Arial"/>
            <w:sz w:val="19"/>
            <w:szCs w:val="19"/>
          </w:rPr>
          <w:fldChar w:fldCharType="begin"/>
        </w:r>
        <w:r w:rsidRPr="00C4576F">
          <w:rPr>
            <w:rFonts w:cs="Arial"/>
            <w:sz w:val="19"/>
            <w:szCs w:val="19"/>
          </w:rPr>
          <w:instrText xml:space="preserve"> TIME \@ "dd.MM.yyyy" </w:instrText>
        </w:r>
        <w:r w:rsidRPr="00C4576F">
          <w:rPr>
            <w:rFonts w:cs="Arial"/>
            <w:sz w:val="19"/>
            <w:szCs w:val="19"/>
          </w:rPr>
          <w:fldChar w:fldCharType="separate"/>
        </w:r>
        <w:r w:rsidR="00194200">
          <w:rPr>
            <w:rFonts w:cs="Arial"/>
            <w:noProof/>
            <w:sz w:val="19"/>
            <w:szCs w:val="19"/>
          </w:rPr>
          <w:t>11.03.2025</w:t>
        </w:r>
        <w:r w:rsidRPr="00C4576F">
          <w:rPr>
            <w:rFonts w:cs="Arial"/>
            <w:sz w:val="19"/>
            <w:szCs w:val="19"/>
          </w:rPr>
          <w:fldChar w:fldCharType="end"/>
        </w:r>
      </w:p>
      <w:p w14:paraId="4F547B0D" w14:textId="240C7BAF" w:rsidR="00B46205" w:rsidRPr="00C4576F" w:rsidRDefault="00B46205" w:rsidP="00B46205">
        <w:pPr>
          <w:framePr w:w="3260" w:h="1397" w:hRule="exact" w:wrap="notBeside" w:vAnchor="text" w:hAnchor="page" w:x="1832" w:y="431"/>
          <w:rPr>
            <w:sz w:val="19"/>
            <w:szCs w:val="19"/>
          </w:rPr>
        </w:pPr>
        <w:r w:rsidRPr="00C4576F">
          <w:rPr>
            <w:rStyle w:val="Seitenzahl"/>
            <w:sz w:val="19"/>
            <w:szCs w:val="19"/>
          </w:rPr>
          <w:t xml:space="preserve">Blatt </w:t>
        </w:r>
        <w:r w:rsidRPr="00C4576F">
          <w:rPr>
            <w:rStyle w:val="Seitenzahl"/>
            <w:sz w:val="19"/>
            <w:szCs w:val="19"/>
          </w:rPr>
          <w:fldChar w:fldCharType="begin"/>
        </w:r>
        <w:r w:rsidRPr="00C4576F">
          <w:rPr>
            <w:rStyle w:val="Seitenzahl"/>
            <w:sz w:val="19"/>
            <w:szCs w:val="19"/>
          </w:rPr>
          <w:instrText xml:space="preserve"> PAGE </w:instrText>
        </w:r>
        <w:r w:rsidRPr="00C4576F">
          <w:rPr>
            <w:rStyle w:val="Seitenzahl"/>
            <w:sz w:val="19"/>
            <w:szCs w:val="19"/>
          </w:rPr>
          <w:fldChar w:fldCharType="separate"/>
        </w:r>
        <w:r w:rsidR="0069621E">
          <w:rPr>
            <w:rStyle w:val="Seitenzahl"/>
            <w:noProof/>
            <w:sz w:val="19"/>
            <w:szCs w:val="19"/>
          </w:rPr>
          <w:t>1</w:t>
        </w:r>
        <w:r w:rsidRPr="00C4576F">
          <w:rPr>
            <w:rStyle w:val="Seitenzahl"/>
            <w:sz w:val="19"/>
            <w:szCs w:val="19"/>
          </w:rPr>
          <w:fldChar w:fldCharType="end"/>
        </w:r>
        <w:r w:rsidRPr="00C4576F">
          <w:rPr>
            <w:rStyle w:val="Seitenzahl"/>
            <w:sz w:val="19"/>
            <w:szCs w:val="19"/>
          </w:rPr>
          <w:t>/</w:t>
        </w:r>
        <w:r w:rsidR="00B06160" w:rsidRPr="00C4576F">
          <w:rPr>
            <w:rStyle w:val="Seitenzahl"/>
            <w:sz w:val="19"/>
            <w:szCs w:val="19"/>
          </w:rPr>
          <w:fldChar w:fldCharType="begin"/>
        </w:r>
        <w:r w:rsidR="00B06160" w:rsidRPr="00C4576F">
          <w:rPr>
            <w:rStyle w:val="Seitenzahl"/>
            <w:sz w:val="19"/>
            <w:szCs w:val="19"/>
          </w:rPr>
          <w:instrText xml:space="preserve"> SECTIONPAGES  \* MERGEFORMAT </w:instrText>
        </w:r>
        <w:r w:rsidR="00B06160" w:rsidRPr="00C4576F">
          <w:rPr>
            <w:rStyle w:val="Seitenzahl"/>
            <w:sz w:val="19"/>
            <w:szCs w:val="19"/>
          </w:rPr>
          <w:fldChar w:fldCharType="separate"/>
        </w:r>
        <w:r w:rsidR="00847869">
          <w:rPr>
            <w:rStyle w:val="Seitenzahl"/>
            <w:noProof/>
            <w:sz w:val="19"/>
            <w:szCs w:val="19"/>
          </w:rPr>
          <w:t>1</w:t>
        </w:r>
        <w:r w:rsidR="00B06160" w:rsidRPr="00C4576F">
          <w:rPr>
            <w:rStyle w:val="Seitenzahl"/>
            <w:sz w:val="19"/>
            <w:szCs w:val="19"/>
          </w:rPr>
          <w:fldChar w:fldCharType="end"/>
        </w:r>
        <w:r w:rsidRPr="00C4576F">
          <w:rPr>
            <w:rStyle w:val="Seitenzahl"/>
            <w:sz w:val="19"/>
            <w:szCs w:val="19"/>
          </w:rPr>
          <w:t xml:space="preserve"> </w:t>
        </w:r>
      </w:p>
      <w:p w14:paraId="77016E5F" w14:textId="43FACB0B" w:rsidR="00B46205" w:rsidRDefault="00550E08" w:rsidP="00B46205">
        <w:pPr>
          <w:pStyle w:val="Kopfzeile"/>
          <w:framePr w:w="3260" w:h="1397" w:hRule="exact" w:wrap="notBeside" w:vAnchor="text" w:hAnchor="page" w:x="1832" w:y="431"/>
          <w:rPr>
            <w:rStyle w:val="Seitenzahl"/>
          </w:rPr>
        </w:pPr>
        <w:r>
          <w:rPr>
            <w:rStyle w:val="Seitenzahl"/>
          </w:rPr>
          <w:tab/>
        </w:r>
        <w:r>
          <w:rPr>
            <w:rStyle w:val="Seitenzahl"/>
          </w:rPr>
          <w:tab/>
        </w:r>
        <w:r>
          <w:rPr>
            <w:rStyle w:val="Seitenzahl"/>
          </w:rPr>
          <w:tab/>
        </w:r>
        <w:r>
          <w:rPr>
            <w:rStyle w:val="Seitenzahl"/>
          </w:rPr>
          <w:tab/>
        </w:r>
        <w:r>
          <w:rPr>
            <w:rStyle w:val="Seitenzahl"/>
          </w:rPr>
          <w:tab/>
        </w:r>
      </w:p>
    </w:sdtContent>
  </w:sdt>
  <w:p w14:paraId="3477256B" w14:textId="2DBD8730" w:rsidR="00B46205" w:rsidRDefault="00550E08">
    <w:pPr>
      <w:pStyle w:val="Kopfzeile"/>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9C2FC" w14:textId="584CD57D" w:rsidR="005826FA" w:rsidRDefault="005826FA" w:rsidP="00E73C73">
    <w:pPr>
      <w:pStyle w:val="Textkrper"/>
      <w:ind w:right="360" w:firstLine="360"/>
    </w:pPr>
  </w:p>
  <w:p w14:paraId="427E0091" w14:textId="25768085" w:rsidR="005826FA" w:rsidRDefault="005826FA" w:rsidP="004B2B35"/>
  <w:sdt>
    <w:sdtPr>
      <w:rPr>
        <w:rStyle w:val="Seitenzahl"/>
        <w:sz w:val="19"/>
        <w:szCs w:val="19"/>
      </w:rPr>
      <w:id w:val="-1543040666"/>
      <w:docPartObj>
        <w:docPartGallery w:val="Page Numbers (Top of Page)"/>
        <w:docPartUnique/>
      </w:docPartObj>
    </w:sdtPr>
    <w:sdtEndPr>
      <w:rPr>
        <w:rStyle w:val="Seitenzahl"/>
        <w:sz w:val="20"/>
        <w:szCs w:val="20"/>
      </w:rPr>
    </w:sdtEndPr>
    <w:sdtContent>
      <w:p w14:paraId="052EB862" w14:textId="70EDA860" w:rsidR="00C4576F" w:rsidRPr="00C4576F" w:rsidRDefault="00C4576F" w:rsidP="00C4576F">
        <w:pPr>
          <w:framePr w:w="3260" w:h="240" w:hRule="exact" w:wrap="none" w:vAnchor="text" w:hAnchor="page" w:x="1835" w:y="231"/>
          <w:rPr>
            <w:sz w:val="19"/>
            <w:szCs w:val="19"/>
          </w:rPr>
        </w:pPr>
        <w:r w:rsidRPr="00C4576F">
          <w:rPr>
            <w:rStyle w:val="Seitenzahl"/>
            <w:sz w:val="19"/>
            <w:szCs w:val="19"/>
          </w:rPr>
          <w:t xml:space="preserve">Blatt </w:t>
        </w:r>
        <w:r w:rsidRPr="00C4576F">
          <w:rPr>
            <w:rStyle w:val="Seitenzahl"/>
            <w:sz w:val="19"/>
            <w:szCs w:val="19"/>
          </w:rPr>
          <w:fldChar w:fldCharType="begin"/>
        </w:r>
        <w:r w:rsidRPr="00C4576F">
          <w:rPr>
            <w:rStyle w:val="Seitenzahl"/>
            <w:sz w:val="19"/>
            <w:szCs w:val="19"/>
          </w:rPr>
          <w:instrText xml:space="preserve"> PAGE </w:instrText>
        </w:r>
        <w:r w:rsidRPr="00C4576F">
          <w:rPr>
            <w:rStyle w:val="Seitenzahl"/>
            <w:sz w:val="19"/>
            <w:szCs w:val="19"/>
          </w:rPr>
          <w:fldChar w:fldCharType="separate"/>
        </w:r>
        <w:r w:rsidRPr="00C4576F">
          <w:rPr>
            <w:rStyle w:val="Seitenzahl"/>
            <w:noProof/>
            <w:sz w:val="19"/>
            <w:szCs w:val="19"/>
          </w:rPr>
          <w:t>2</w:t>
        </w:r>
        <w:r w:rsidRPr="00C4576F">
          <w:rPr>
            <w:rStyle w:val="Seitenzahl"/>
            <w:sz w:val="19"/>
            <w:szCs w:val="19"/>
          </w:rPr>
          <w:fldChar w:fldCharType="end"/>
        </w:r>
        <w:r w:rsidRPr="00C4576F">
          <w:rPr>
            <w:rStyle w:val="Seitenzahl"/>
            <w:sz w:val="19"/>
            <w:szCs w:val="19"/>
          </w:rPr>
          <w:t>/</w:t>
        </w:r>
        <w:r w:rsidRPr="00C4576F">
          <w:rPr>
            <w:rStyle w:val="Seitenzahl"/>
            <w:sz w:val="19"/>
            <w:szCs w:val="19"/>
          </w:rPr>
          <w:fldChar w:fldCharType="begin"/>
        </w:r>
        <w:r w:rsidRPr="00C4576F">
          <w:rPr>
            <w:rStyle w:val="Seitenzahl"/>
            <w:sz w:val="19"/>
            <w:szCs w:val="19"/>
          </w:rPr>
          <w:instrText xml:space="preserve"> SECTIONPAGES  \* MERGEFORMAT </w:instrText>
        </w:r>
        <w:r w:rsidRPr="00C4576F">
          <w:rPr>
            <w:rStyle w:val="Seitenzahl"/>
            <w:sz w:val="19"/>
            <w:szCs w:val="19"/>
          </w:rPr>
          <w:fldChar w:fldCharType="separate"/>
        </w:r>
        <w:r w:rsidR="00847869">
          <w:rPr>
            <w:rStyle w:val="Seitenzahl"/>
            <w:noProof/>
            <w:sz w:val="19"/>
            <w:szCs w:val="19"/>
          </w:rPr>
          <w:t>5</w:t>
        </w:r>
        <w:r w:rsidRPr="00C4576F">
          <w:rPr>
            <w:rStyle w:val="Seitenzahl"/>
            <w:sz w:val="19"/>
            <w:szCs w:val="19"/>
          </w:rPr>
          <w:fldChar w:fldCharType="end"/>
        </w:r>
        <w:r w:rsidRPr="00C4576F">
          <w:rPr>
            <w:rStyle w:val="Seitenzahl"/>
            <w:sz w:val="19"/>
            <w:szCs w:val="19"/>
          </w:rPr>
          <w:t xml:space="preserve">  </w:t>
        </w:r>
        <w:r w:rsidRPr="00C4576F">
          <w:rPr>
            <w:rFonts w:cs="Arial"/>
            <w:sz w:val="19"/>
            <w:szCs w:val="19"/>
          </w:rPr>
          <w:fldChar w:fldCharType="begin"/>
        </w:r>
        <w:r w:rsidRPr="00C4576F">
          <w:rPr>
            <w:rFonts w:cs="Arial"/>
            <w:sz w:val="19"/>
            <w:szCs w:val="19"/>
          </w:rPr>
          <w:instrText xml:space="preserve"> TIME \@ "dd.MM.yyyy" </w:instrText>
        </w:r>
        <w:r w:rsidRPr="00C4576F">
          <w:rPr>
            <w:rFonts w:cs="Arial"/>
            <w:sz w:val="19"/>
            <w:szCs w:val="19"/>
          </w:rPr>
          <w:fldChar w:fldCharType="separate"/>
        </w:r>
        <w:r w:rsidR="00194200">
          <w:rPr>
            <w:rFonts w:cs="Arial"/>
            <w:noProof/>
            <w:sz w:val="19"/>
            <w:szCs w:val="19"/>
          </w:rPr>
          <w:t>11.03.2025</w:t>
        </w:r>
        <w:r w:rsidRPr="00C4576F">
          <w:rPr>
            <w:rFonts w:cs="Arial"/>
            <w:sz w:val="19"/>
            <w:szCs w:val="19"/>
          </w:rPr>
          <w:fldChar w:fldCharType="end"/>
        </w:r>
      </w:p>
      <w:p w14:paraId="6C64341B" w14:textId="77777777" w:rsidR="00C4576F" w:rsidRDefault="00847869" w:rsidP="00C4576F">
        <w:pPr>
          <w:pStyle w:val="Kopfzeile"/>
          <w:framePr w:w="3260" w:h="240" w:hRule="exact" w:wrap="none" w:vAnchor="text" w:hAnchor="page" w:x="1835" w:y="231"/>
          <w:rPr>
            <w:rStyle w:val="Seitenzahl"/>
          </w:rPr>
        </w:pPr>
      </w:p>
    </w:sdtContent>
  </w:sdt>
  <w:p w14:paraId="2739F5A4" w14:textId="4E2D3E7D" w:rsidR="00CA2505" w:rsidRDefault="0076126E" w:rsidP="004B2B35">
    <w:r>
      <w:rPr>
        <w:noProof/>
        <w:lang w:val="de-AT"/>
      </w:rPr>
      <w:drawing>
        <wp:anchor distT="0" distB="0" distL="114300" distR="114300" simplePos="0" relativeHeight="251668480" behindDoc="0" locked="0" layoutInCell="1" allowOverlap="1" wp14:anchorId="567D05AC" wp14:editId="3ADCF25C">
          <wp:simplePos x="0" y="0"/>
          <wp:positionH relativeFrom="column">
            <wp:posOffset>4526280</wp:posOffset>
          </wp:positionH>
          <wp:positionV relativeFrom="paragraph">
            <wp:posOffset>27940</wp:posOffset>
          </wp:positionV>
          <wp:extent cx="1458000" cy="925200"/>
          <wp:effectExtent l="0" t="0" r="0" b="0"/>
          <wp:wrapNone/>
          <wp:docPr id="1066819526" name="Grafik 1066819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 1"/>
                  <pic:cNvPicPr>
                    <a:picLocks noChangeAspect="1" noChangeArrowheads="1"/>
                  </pic:cNvPicPr>
                </pic:nvPicPr>
                <pic:blipFill>
                  <a:blip r:embed="rId1"/>
                  <a:stretch>
                    <a:fillRect/>
                  </a:stretch>
                </pic:blipFill>
                <pic:spPr bwMode="auto">
                  <a:xfrm>
                    <a:off x="0" y="0"/>
                    <a:ext cx="1458000" cy="925200"/>
                  </a:xfrm>
                  <a:prstGeom prst="rect">
                    <a:avLst/>
                  </a:prstGeom>
                  <a:noFill/>
                </pic:spPr>
              </pic:pic>
            </a:graphicData>
          </a:graphic>
          <wp14:sizeRelH relativeFrom="margin">
            <wp14:pctWidth>0</wp14:pctWidth>
          </wp14:sizeRelH>
          <wp14:sizeRelV relativeFrom="margin">
            <wp14:pctHeight>0</wp14:pctHeight>
          </wp14:sizeRelV>
        </wp:anchor>
      </w:drawing>
    </w:r>
  </w:p>
  <w:p w14:paraId="671AB27B" w14:textId="19FD8D26" w:rsidR="00CA2505" w:rsidRDefault="008C78BD" w:rsidP="004B2B35">
    <w:r>
      <w:rPr>
        <w:rFonts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1862"/>
    <w:multiLevelType w:val="hybridMultilevel"/>
    <w:tmpl w:val="7E586FF6"/>
    <w:lvl w:ilvl="0" w:tplc="68781A84">
      <w:start w:val="1"/>
      <w:numFmt w:val="bullet"/>
      <w:lvlText w:val="-"/>
      <w:lvlJc w:val="left"/>
      <w:pPr>
        <w:ind w:left="720" w:hanging="360"/>
      </w:pPr>
      <w:rPr>
        <w:rFonts w:ascii="Helvetica" w:eastAsia="Times" w:hAnsi="Helvetica" w:cs="Helvetica"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77AD70BC"/>
    <w:multiLevelType w:val="hybridMultilevel"/>
    <w:tmpl w:val="D5EC353A"/>
    <w:lvl w:ilvl="0" w:tplc="248C6A78">
      <w:start w:val="1"/>
      <w:numFmt w:val="upperRoman"/>
      <w:lvlText w:val="%1-"/>
      <w:lvlJc w:val="left"/>
      <w:pPr>
        <w:ind w:left="1080" w:hanging="72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551839492">
    <w:abstractNumId w:val="1"/>
  </w:num>
  <w:num w:numId="2" w16cid:durableId="1502622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1FA"/>
    <w:rsid w:val="00001CF9"/>
    <w:rsid w:val="00001D3C"/>
    <w:rsid w:val="000058F6"/>
    <w:rsid w:val="00007EB9"/>
    <w:rsid w:val="00010415"/>
    <w:rsid w:val="00017D64"/>
    <w:rsid w:val="00026C5F"/>
    <w:rsid w:val="00031990"/>
    <w:rsid w:val="00033E26"/>
    <w:rsid w:val="00055290"/>
    <w:rsid w:val="00060C8C"/>
    <w:rsid w:val="0007213E"/>
    <w:rsid w:val="00074352"/>
    <w:rsid w:val="00076637"/>
    <w:rsid w:val="00081E21"/>
    <w:rsid w:val="00090638"/>
    <w:rsid w:val="000960C1"/>
    <w:rsid w:val="000A1F73"/>
    <w:rsid w:val="000A233D"/>
    <w:rsid w:val="000A2CC7"/>
    <w:rsid w:val="000B2000"/>
    <w:rsid w:val="000B614D"/>
    <w:rsid w:val="000C1FC8"/>
    <w:rsid w:val="000C3072"/>
    <w:rsid w:val="000E04EB"/>
    <w:rsid w:val="000E1901"/>
    <w:rsid w:val="000E29FA"/>
    <w:rsid w:val="000E3112"/>
    <w:rsid w:val="000E3697"/>
    <w:rsid w:val="000E455E"/>
    <w:rsid w:val="000E60EF"/>
    <w:rsid w:val="000E6998"/>
    <w:rsid w:val="000F0213"/>
    <w:rsid w:val="000F1315"/>
    <w:rsid w:val="000F2BC3"/>
    <w:rsid w:val="001021FA"/>
    <w:rsid w:val="0010239E"/>
    <w:rsid w:val="00102CB9"/>
    <w:rsid w:val="001045EF"/>
    <w:rsid w:val="00107808"/>
    <w:rsid w:val="00115208"/>
    <w:rsid w:val="0011745B"/>
    <w:rsid w:val="00127A48"/>
    <w:rsid w:val="0013712D"/>
    <w:rsid w:val="00146E1C"/>
    <w:rsid w:val="00171390"/>
    <w:rsid w:val="0017337E"/>
    <w:rsid w:val="0017475F"/>
    <w:rsid w:val="0017533E"/>
    <w:rsid w:val="00177A09"/>
    <w:rsid w:val="00180286"/>
    <w:rsid w:val="00181B05"/>
    <w:rsid w:val="00187A73"/>
    <w:rsid w:val="00194200"/>
    <w:rsid w:val="00194F85"/>
    <w:rsid w:val="00195FE2"/>
    <w:rsid w:val="001A1A49"/>
    <w:rsid w:val="001A6F98"/>
    <w:rsid w:val="001B4AFF"/>
    <w:rsid w:val="001C7E0A"/>
    <w:rsid w:val="001D0D9A"/>
    <w:rsid w:val="001D294C"/>
    <w:rsid w:val="001E0D39"/>
    <w:rsid w:val="001E2408"/>
    <w:rsid w:val="001E4DA6"/>
    <w:rsid w:val="001E5503"/>
    <w:rsid w:val="001F042C"/>
    <w:rsid w:val="001F1EA2"/>
    <w:rsid w:val="001F47D8"/>
    <w:rsid w:val="001F7FBD"/>
    <w:rsid w:val="001F7FF2"/>
    <w:rsid w:val="00201832"/>
    <w:rsid w:val="00210479"/>
    <w:rsid w:val="00210BDD"/>
    <w:rsid w:val="00214D1E"/>
    <w:rsid w:val="00217937"/>
    <w:rsid w:val="00221DB0"/>
    <w:rsid w:val="0022529F"/>
    <w:rsid w:val="00235B4B"/>
    <w:rsid w:val="0024129E"/>
    <w:rsid w:val="0024200C"/>
    <w:rsid w:val="00247A3A"/>
    <w:rsid w:val="00257752"/>
    <w:rsid w:val="002633E5"/>
    <w:rsid w:val="00276570"/>
    <w:rsid w:val="0028026D"/>
    <w:rsid w:val="00283103"/>
    <w:rsid w:val="00284177"/>
    <w:rsid w:val="00285DCF"/>
    <w:rsid w:val="0028690A"/>
    <w:rsid w:val="00286F7F"/>
    <w:rsid w:val="002878E7"/>
    <w:rsid w:val="00291604"/>
    <w:rsid w:val="002955B2"/>
    <w:rsid w:val="002A2BC6"/>
    <w:rsid w:val="002B1290"/>
    <w:rsid w:val="002B3C48"/>
    <w:rsid w:val="002B5066"/>
    <w:rsid w:val="002C5233"/>
    <w:rsid w:val="002F4E34"/>
    <w:rsid w:val="003018F9"/>
    <w:rsid w:val="00302D4E"/>
    <w:rsid w:val="0030494C"/>
    <w:rsid w:val="00307A6C"/>
    <w:rsid w:val="003121B4"/>
    <w:rsid w:val="00312ED5"/>
    <w:rsid w:val="00320C36"/>
    <w:rsid w:val="00322EC7"/>
    <w:rsid w:val="0032532E"/>
    <w:rsid w:val="00327A8E"/>
    <w:rsid w:val="00334976"/>
    <w:rsid w:val="00335477"/>
    <w:rsid w:val="003374A0"/>
    <w:rsid w:val="00340ED0"/>
    <w:rsid w:val="00341BF4"/>
    <w:rsid w:val="00341BF7"/>
    <w:rsid w:val="00342353"/>
    <w:rsid w:val="00351F77"/>
    <w:rsid w:val="00354B3D"/>
    <w:rsid w:val="00356A78"/>
    <w:rsid w:val="0036374B"/>
    <w:rsid w:val="003642F3"/>
    <w:rsid w:val="00364E2F"/>
    <w:rsid w:val="003658A5"/>
    <w:rsid w:val="00377A43"/>
    <w:rsid w:val="00380B16"/>
    <w:rsid w:val="00382F7F"/>
    <w:rsid w:val="003833C4"/>
    <w:rsid w:val="00386A68"/>
    <w:rsid w:val="00386DE0"/>
    <w:rsid w:val="00395BDD"/>
    <w:rsid w:val="00397AA6"/>
    <w:rsid w:val="003A10F0"/>
    <w:rsid w:val="003A5844"/>
    <w:rsid w:val="003A779E"/>
    <w:rsid w:val="003C429E"/>
    <w:rsid w:val="003C55EA"/>
    <w:rsid w:val="003C6828"/>
    <w:rsid w:val="003D1B3C"/>
    <w:rsid w:val="003D2617"/>
    <w:rsid w:val="003E0862"/>
    <w:rsid w:val="003E4854"/>
    <w:rsid w:val="003E611E"/>
    <w:rsid w:val="003F000C"/>
    <w:rsid w:val="003F3336"/>
    <w:rsid w:val="003F3E56"/>
    <w:rsid w:val="003F45AA"/>
    <w:rsid w:val="003F4B4A"/>
    <w:rsid w:val="003F56BF"/>
    <w:rsid w:val="003F662F"/>
    <w:rsid w:val="003F710A"/>
    <w:rsid w:val="003F7182"/>
    <w:rsid w:val="00406403"/>
    <w:rsid w:val="00407C72"/>
    <w:rsid w:val="00414EA3"/>
    <w:rsid w:val="00421E6C"/>
    <w:rsid w:val="0042542C"/>
    <w:rsid w:val="00426634"/>
    <w:rsid w:val="00431C94"/>
    <w:rsid w:val="004377C1"/>
    <w:rsid w:val="00442425"/>
    <w:rsid w:val="0044581D"/>
    <w:rsid w:val="00445F99"/>
    <w:rsid w:val="00446A17"/>
    <w:rsid w:val="00453201"/>
    <w:rsid w:val="00453CBC"/>
    <w:rsid w:val="00460279"/>
    <w:rsid w:val="004714C4"/>
    <w:rsid w:val="00482B8A"/>
    <w:rsid w:val="00490FC9"/>
    <w:rsid w:val="00493991"/>
    <w:rsid w:val="004A098D"/>
    <w:rsid w:val="004A0AAD"/>
    <w:rsid w:val="004A1923"/>
    <w:rsid w:val="004A36EA"/>
    <w:rsid w:val="004A5C5D"/>
    <w:rsid w:val="004B2B35"/>
    <w:rsid w:val="004B3BBA"/>
    <w:rsid w:val="004B71A9"/>
    <w:rsid w:val="004C0B4D"/>
    <w:rsid w:val="004C7E1D"/>
    <w:rsid w:val="004D3511"/>
    <w:rsid w:val="004D514B"/>
    <w:rsid w:val="004D779C"/>
    <w:rsid w:val="004F4780"/>
    <w:rsid w:val="00512D87"/>
    <w:rsid w:val="00521585"/>
    <w:rsid w:val="005243AD"/>
    <w:rsid w:val="005266B7"/>
    <w:rsid w:val="005372F5"/>
    <w:rsid w:val="00541B54"/>
    <w:rsid w:val="0054325B"/>
    <w:rsid w:val="005461EC"/>
    <w:rsid w:val="00550E08"/>
    <w:rsid w:val="00551FF2"/>
    <w:rsid w:val="005637F6"/>
    <w:rsid w:val="00572A73"/>
    <w:rsid w:val="00574A3F"/>
    <w:rsid w:val="0057559C"/>
    <w:rsid w:val="005766E8"/>
    <w:rsid w:val="00577902"/>
    <w:rsid w:val="00577E19"/>
    <w:rsid w:val="005826FA"/>
    <w:rsid w:val="00586B64"/>
    <w:rsid w:val="00590202"/>
    <w:rsid w:val="005912F0"/>
    <w:rsid w:val="00591432"/>
    <w:rsid w:val="0059569F"/>
    <w:rsid w:val="005963A4"/>
    <w:rsid w:val="005A07BD"/>
    <w:rsid w:val="005A549A"/>
    <w:rsid w:val="005A6237"/>
    <w:rsid w:val="005B77F2"/>
    <w:rsid w:val="005C47A9"/>
    <w:rsid w:val="005C6668"/>
    <w:rsid w:val="005C7BA9"/>
    <w:rsid w:val="005D2E16"/>
    <w:rsid w:val="005D2E87"/>
    <w:rsid w:val="005E36EF"/>
    <w:rsid w:val="005F308E"/>
    <w:rsid w:val="005F3640"/>
    <w:rsid w:val="005F6DDF"/>
    <w:rsid w:val="00605E10"/>
    <w:rsid w:val="006077CD"/>
    <w:rsid w:val="00607B73"/>
    <w:rsid w:val="00612D53"/>
    <w:rsid w:val="00613F90"/>
    <w:rsid w:val="006140B0"/>
    <w:rsid w:val="006150C8"/>
    <w:rsid w:val="006160AA"/>
    <w:rsid w:val="006205B7"/>
    <w:rsid w:val="00642D6B"/>
    <w:rsid w:val="00653130"/>
    <w:rsid w:val="0065566D"/>
    <w:rsid w:val="00657228"/>
    <w:rsid w:val="00657724"/>
    <w:rsid w:val="00666E3C"/>
    <w:rsid w:val="006705E3"/>
    <w:rsid w:val="0067167A"/>
    <w:rsid w:val="00673A03"/>
    <w:rsid w:val="00676564"/>
    <w:rsid w:val="006814C8"/>
    <w:rsid w:val="00685E0B"/>
    <w:rsid w:val="0068691B"/>
    <w:rsid w:val="00686FF2"/>
    <w:rsid w:val="00694F13"/>
    <w:rsid w:val="0069621E"/>
    <w:rsid w:val="006C58EC"/>
    <w:rsid w:val="006F017D"/>
    <w:rsid w:val="006F6086"/>
    <w:rsid w:val="00702E5D"/>
    <w:rsid w:val="0070432A"/>
    <w:rsid w:val="0071135D"/>
    <w:rsid w:val="00714726"/>
    <w:rsid w:val="00720A14"/>
    <w:rsid w:val="0072373B"/>
    <w:rsid w:val="00723968"/>
    <w:rsid w:val="00724B9B"/>
    <w:rsid w:val="00724C2E"/>
    <w:rsid w:val="00730B61"/>
    <w:rsid w:val="00730E68"/>
    <w:rsid w:val="00734CF5"/>
    <w:rsid w:val="007365E2"/>
    <w:rsid w:val="007411BB"/>
    <w:rsid w:val="0074706B"/>
    <w:rsid w:val="00755650"/>
    <w:rsid w:val="00756247"/>
    <w:rsid w:val="00757CE9"/>
    <w:rsid w:val="0076126E"/>
    <w:rsid w:val="00763D87"/>
    <w:rsid w:val="0077457E"/>
    <w:rsid w:val="00785A31"/>
    <w:rsid w:val="007879A5"/>
    <w:rsid w:val="007942E7"/>
    <w:rsid w:val="007A3700"/>
    <w:rsid w:val="007B1707"/>
    <w:rsid w:val="007B2F56"/>
    <w:rsid w:val="007B35EA"/>
    <w:rsid w:val="007B5D59"/>
    <w:rsid w:val="007B76CB"/>
    <w:rsid w:val="007C419A"/>
    <w:rsid w:val="007C458A"/>
    <w:rsid w:val="007C4FD3"/>
    <w:rsid w:val="007D672F"/>
    <w:rsid w:val="007D6BD0"/>
    <w:rsid w:val="007E35B0"/>
    <w:rsid w:val="007E3F06"/>
    <w:rsid w:val="007F207F"/>
    <w:rsid w:val="007F3036"/>
    <w:rsid w:val="007F38C2"/>
    <w:rsid w:val="007F6B40"/>
    <w:rsid w:val="0080267E"/>
    <w:rsid w:val="00807C70"/>
    <w:rsid w:val="00814875"/>
    <w:rsid w:val="00815910"/>
    <w:rsid w:val="00822F30"/>
    <w:rsid w:val="008322E1"/>
    <w:rsid w:val="0083253E"/>
    <w:rsid w:val="00832706"/>
    <w:rsid w:val="00833C87"/>
    <w:rsid w:val="008456AD"/>
    <w:rsid w:val="00847182"/>
    <w:rsid w:val="00847869"/>
    <w:rsid w:val="00850C79"/>
    <w:rsid w:val="008548BE"/>
    <w:rsid w:val="00854DA7"/>
    <w:rsid w:val="00864DC8"/>
    <w:rsid w:val="008674D9"/>
    <w:rsid w:val="00872716"/>
    <w:rsid w:val="00872E70"/>
    <w:rsid w:val="008733B4"/>
    <w:rsid w:val="0089662F"/>
    <w:rsid w:val="008A5EB1"/>
    <w:rsid w:val="008A799A"/>
    <w:rsid w:val="008A7E5E"/>
    <w:rsid w:val="008B0918"/>
    <w:rsid w:val="008B222F"/>
    <w:rsid w:val="008C331A"/>
    <w:rsid w:val="008C3EF9"/>
    <w:rsid w:val="008C68F8"/>
    <w:rsid w:val="008C78BD"/>
    <w:rsid w:val="008D1A66"/>
    <w:rsid w:val="008F009F"/>
    <w:rsid w:val="008F00E5"/>
    <w:rsid w:val="008F4080"/>
    <w:rsid w:val="008F453E"/>
    <w:rsid w:val="008F55EB"/>
    <w:rsid w:val="009010F4"/>
    <w:rsid w:val="00902640"/>
    <w:rsid w:val="009054F1"/>
    <w:rsid w:val="009076D4"/>
    <w:rsid w:val="00910B47"/>
    <w:rsid w:val="00911AEE"/>
    <w:rsid w:val="0091652F"/>
    <w:rsid w:val="00923A2B"/>
    <w:rsid w:val="00926050"/>
    <w:rsid w:val="00933E31"/>
    <w:rsid w:val="009409E3"/>
    <w:rsid w:val="00943F16"/>
    <w:rsid w:val="009503B0"/>
    <w:rsid w:val="009559C1"/>
    <w:rsid w:val="00957DAB"/>
    <w:rsid w:val="0096044A"/>
    <w:rsid w:val="00960CA6"/>
    <w:rsid w:val="00960E78"/>
    <w:rsid w:val="00961679"/>
    <w:rsid w:val="00962CB5"/>
    <w:rsid w:val="00964923"/>
    <w:rsid w:val="00967D0F"/>
    <w:rsid w:val="00970234"/>
    <w:rsid w:val="00973FA5"/>
    <w:rsid w:val="00983F69"/>
    <w:rsid w:val="00985FF4"/>
    <w:rsid w:val="00986D28"/>
    <w:rsid w:val="00993A81"/>
    <w:rsid w:val="00994336"/>
    <w:rsid w:val="009A24D8"/>
    <w:rsid w:val="009A637B"/>
    <w:rsid w:val="009B08FF"/>
    <w:rsid w:val="009B1EAA"/>
    <w:rsid w:val="009B3397"/>
    <w:rsid w:val="009B7234"/>
    <w:rsid w:val="009C16B7"/>
    <w:rsid w:val="009C1811"/>
    <w:rsid w:val="009C3968"/>
    <w:rsid w:val="009D07E0"/>
    <w:rsid w:val="009D0D4B"/>
    <w:rsid w:val="009D67F2"/>
    <w:rsid w:val="009E6301"/>
    <w:rsid w:val="009F6988"/>
    <w:rsid w:val="00A02AE3"/>
    <w:rsid w:val="00A07348"/>
    <w:rsid w:val="00A07E16"/>
    <w:rsid w:val="00A107AD"/>
    <w:rsid w:val="00A11382"/>
    <w:rsid w:val="00A1553F"/>
    <w:rsid w:val="00A17D76"/>
    <w:rsid w:val="00A2056C"/>
    <w:rsid w:val="00A215DE"/>
    <w:rsid w:val="00A237F4"/>
    <w:rsid w:val="00A240C5"/>
    <w:rsid w:val="00A24F0A"/>
    <w:rsid w:val="00A31E47"/>
    <w:rsid w:val="00A333A4"/>
    <w:rsid w:val="00A36D59"/>
    <w:rsid w:val="00A433E8"/>
    <w:rsid w:val="00A4580B"/>
    <w:rsid w:val="00A50420"/>
    <w:rsid w:val="00A50DC8"/>
    <w:rsid w:val="00A5440C"/>
    <w:rsid w:val="00A61D94"/>
    <w:rsid w:val="00A76B4B"/>
    <w:rsid w:val="00A813C0"/>
    <w:rsid w:val="00A81964"/>
    <w:rsid w:val="00A83DA8"/>
    <w:rsid w:val="00A90E99"/>
    <w:rsid w:val="00A93220"/>
    <w:rsid w:val="00A96C2B"/>
    <w:rsid w:val="00AA1C58"/>
    <w:rsid w:val="00AA581C"/>
    <w:rsid w:val="00AA70CC"/>
    <w:rsid w:val="00AB302C"/>
    <w:rsid w:val="00AB76D7"/>
    <w:rsid w:val="00AC3861"/>
    <w:rsid w:val="00AD7067"/>
    <w:rsid w:val="00AE5C1D"/>
    <w:rsid w:val="00AE77E1"/>
    <w:rsid w:val="00AF3AB3"/>
    <w:rsid w:val="00AF5309"/>
    <w:rsid w:val="00AF7310"/>
    <w:rsid w:val="00B04978"/>
    <w:rsid w:val="00B06160"/>
    <w:rsid w:val="00B0616F"/>
    <w:rsid w:val="00B06EB5"/>
    <w:rsid w:val="00B07E31"/>
    <w:rsid w:val="00B2710F"/>
    <w:rsid w:val="00B31122"/>
    <w:rsid w:val="00B31850"/>
    <w:rsid w:val="00B37BBF"/>
    <w:rsid w:val="00B40502"/>
    <w:rsid w:val="00B45789"/>
    <w:rsid w:val="00B45C6A"/>
    <w:rsid w:val="00B46205"/>
    <w:rsid w:val="00B47379"/>
    <w:rsid w:val="00B5305C"/>
    <w:rsid w:val="00B54AB5"/>
    <w:rsid w:val="00B55DA5"/>
    <w:rsid w:val="00B65C02"/>
    <w:rsid w:val="00B7125C"/>
    <w:rsid w:val="00BA2E1D"/>
    <w:rsid w:val="00BA6B10"/>
    <w:rsid w:val="00BB5D88"/>
    <w:rsid w:val="00BC1EF1"/>
    <w:rsid w:val="00BC4AFF"/>
    <w:rsid w:val="00BC64A6"/>
    <w:rsid w:val="00BD66FF"/>
    <w:rsid w:val="00BE2B20"/>
    <w:rsid w:val="00BE4024"/>
    <w:rsid w:val="00C008C0"/>
    <w:rsid w:val="00C06ECC"/>
    <w:rsid w:val="00C06FBD"/>
    <w:rsid w:val="00C13813"/>
    <w:rsid w:val="00C1421D"/>
    <w:rsid w:val="00C178F5"/>
    <w:rsid w:val="00C20381"/>
    <w:rsid w:val="00C24F82"/>
    <w:rsid w:val="00C43D3C"/>
    <w:rsid w:val="00C4576F"/>
    <w:rsid w:val="00C539BE"/>
    <w:rsid w:val="00C548AE"/>
    <w:rsid w:val="00C604A9"/>
    <w:rsid w:val="00C62CEB"/>
    <w:rsid w:val="00C71497"/>
    <w:rsid w:val="00C756F3"/>
    <w:rsid w:val="00C75FFF"/>
    <w:rsid w:val="00C802AB"/>
    <w:rsid w:val="00C81698"/>
    <w:rsid w:val="00C84B04"/>
    <w:rsid w:val="00C86223"/>
    <w:rsid w:val="00C94F6B"/>
    <w:rsid w:val="00C95BF4"/>
    <w:rsid w:val="00CA2505"/>
    <w:rsid w:val="00CB03A8"/>
    <w:rsid w:val="00CB17DB"/>
    <w:rsid w:val="00CB2D91"/>
    <w:rsid w:val="00CB3F17"/>
    <w:rsid w:val="00CB3FFE"/>
    <w:rsid w:val="00CC749B"/>
    <w:rsid w:val="00CD407E"/>
    <w:rsid w:val="00CD4C8C"/>
    <w:rsid w:val="00CD4C9B"/>
    <w:rsid w:val="00CD7835"/>
    <w:rsid w:val="00CE3FFF"/>
    <w:rsid w:val="00CE65B2"/>
    <w:rsid w:val="00CF02F8"/>
    <w:rsid w:val="00CF1D16"/>
    <w:rsid w:val="00CF3657"/>
    <w:rsid w:val="00CF6443"/>
    <w:rsid w:val="00CF79F8"/>
    <w:rsid w:val="00D002D7"/>
    <w:rsid w:val="00D03955"/>
    <w:rsid w:val="00D15708"/>
    <w:rsid w:val="00D22CB4"/>
    <w:rsid w:val="00D27541"/>
    <w:rsid w:val="00D2759B"/>
    <w:rsid w:val="00D326E0"/>
    <w:rsid w:val="00D35891"/>
    <w:rsid w:val="00D41FEA"/>
    <w:rsid w:val="00D428D5"/>
    <w:rsid w:val="00D50056"/>
    <w:rsid w:val="00D51A84"/>
    <w:rsid w:val="00D53C27"/>
    <w:rsid w:val="00D56600"/>
    <w:rsid w:val="00D57366"/>
    <w:rsid w:val="00D67EA0"/>
    <w:rsid w:val="00D717B9"/>
    <w:rsid w:val="00D77C50"/>
    <w:rsid w:val="00D82244"/>
    <w:rsid w:val="00D82903"/>
    <w:rsid w:val="00D8307D"/>
    <w:rsid w:val="00D867E5"/>
    <w:rsid w:val="00D91DF8"/>
    <w:rsid w:val="00D95FE6"/>
    <w:rsid w:val="00DB2730"/>
    <w:rsid w:val="00DB4DF0"/>
    <w:rsid w:val="00DB7D6F"/>
    <w:rsid w:val="00DC3801"/>
    <w:rsid w:val="00DC3DCA"/>
    <w:rsid w:val="00DD0CBF"/>
    <w:rsid w:val="00DD1B54"/>
    <w:rsid w:val="00DD2CEA"/>
    <w:rsid w:val="00DD44D4"/>
    <w:rsid w:val="00DD64FB"/>
    <w:rsid w:val="00DE043A"/>
    <w:rsid w:val="00DE1AC5"/>
    <w:rsid w:val="00DE3174"/>
    <w:rsid w:val="00DE55AB"/>
    <w:rsid w:val="00DE56D8"/>
    <w:rsid w:val="00DE79D9"/>
    <w:rsid w:val="00DF3718"/>
    <w:rsid w:val="00DF5E5B"/>
    <w:rsid w:val="00E046D3"/>
    <w:rsid w:val="00E0755C"/>
    <w:rsid w:val="00E0782D"/>
    <w:rsid w:val="00E10FD5"/>
    <w:rsid w:val="00E1500B"/>
    <w:rsid w:val="00E16A2D"/>
    <w:rsid w:val="00E2058B"/>
    <w:rsid w:val="00E2568F"/>
    <w:rsid w:val="00E33535"/>
    <w:rsid w:val="00E33F23"/>
    <w:rsid w:val="00E40040"/>
    <w:rsid w:val="00E43045"/>
    <w:rsid w:val="00E45105"/>
    <w:rsid w:val="00E47D55"/>
    <w:rsid w:val="00E573BA"/>
    <w:rsid w:val="00E64053"/>
    <w:rsid w:val="00E66C51"/>
    <w:rsid w:val="00E73C73"/>
    <w:rsid w:val="00E75D2F"/>
    <w:rsid w:val="00E771C3"/>
    <w:rsid w:val="00E8185A"/>
    <w:rsid w:val="00E95C46"/>
    <w:rsid w:val="00E96B66"/>
    <w:rsid w:val="00EA1426"/>
    <w:rsid w:val="00EA1E80"/>
    <w:rsid w:val="00EA4175"/>
    <w:rsid w:val="00EA4BB9"/>
    <w:rsid w:val="00EA64F0"/>
    <w:rsid w:val="00EB0773"/>
    <w:rsid w:val="00EC1455"/>
    <w:rsid w:val="00ED175D"/>
    <w:rsid w:val="00ED32BE"/>
    <w:rsid w:val="00ED5F75"/>
    <w:rsid w:val="00EE32CC"/>
    <w:rsid w:val="00EE6005"/>
    <w:rsid w:val="00EF3470"/>
    <w:rsid w:val="00EF55B1"/>
    <w:rsid w:val="00EF58BE"/>
    <w:rsid w:val="00EF7128"/>
    <w:rsid w:val="00F03976"/>
    <w:rsid w:val="00F0627B"/>
    <w:rsid w:val="00F107FF"/>
    <w:rsid w:val="00F11325"/>
    <w:rsid w:val="00F1153A"/>
    <w:rsid w:val="00F14071"/>
    <w:rsid w:val="00F23FF2"/>
    <w:rsid w:val="00F27987"/>
    <w:rsid w:val="00F308A6"/>
    <w:rsid w:val="00F31DAD"/>
    <w:rsid w:val="00F32D1B"/>
    <w:rsid w:val="00F3338D"/>
    <w:rsid w:val="00F34C21"/>
    <w:rsid w:val="00F45BCB"/>
    <w:rsid w:val="00F46199"/>
    <w:rsid w:val="00F47BE4"/>
    <w:rsid w:val="00F5098D"/>
    <w:rsid w:val="00F5106D"/>
    <w:rsid w:val="00F54638"/>
    <w:rsid w:val="00F6022D"/>
    <w:rsid w:val="00F61631"/>
    <w:rsid w:val="00F64108"/>
    <w:rsid w:val="00F66DA1"/>
    <w:rsid w:val="00F72877"/>
    <w:rsid w:val="00F7588C"/>
    <w:rsid w:val="00F769AE"/>
    <w:rsid w:val="00F806F3"/>
    <w:rsid w:val="00F80A42"/>
    <w:rsid w:val="00F8213F"/>
    <w:rsid w:val="00F9473D"/>
    <w:rsid w:val="00F97EA3"/>
    <w:rsid w:val="00FA4720"/>
    <w:rsid w:val="00FB0261"/>
    <w:rsid w:val="00FB0B73"/>
    <w:rsid w:val="00FB37FF"/>
    <w:rsid w:val="00FC1ECD"/>
    <w:rsid w:val="00FC3854"/>
    <w:rsid w:val="00FD2458"/>
    <w:rsid w:val="00FD69E4"/>
    <w:rsid w:val="00FD7667"/>
    <w:rsid w:val="00FE0C38"/>
    <w:rsid w:val="00FE2C04"/>
    <w:rsid w:val="00FE438B"/>
    <w:rsid w:val="00FE5C16"/>
    <w:rsid w:val="00FE73DC"/>
    <w:rsid w:val="00FF452D"/>
    <w:rsid w:val="00FF5A42"/>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4C4F9F"/>
  <w15:docId w15:val="{807E5DC4-C2D8-EC48-8344-9577CD39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305C"/>
    <w:rPr>
      <w:rFonts w:ascii="Helvetica" w:hAnsi="Helvetica"/>
      <w:lang w:val="de-DE"/>
    </w:rPr>
  </w:style>
  <w:style w:type="paragraph" w:styleId="berschrift1">
    <w:name w:val="heading 1"/>
    <w:basedOn w:val="Standard"/>
    <w:next w:val="Standard"/>
    <w:link w:val="berschrift1Zchn"/>
    <w:uiPriority w:val="9"/>
    <w:qFormat/>
    <w:rsid w:val="00FF452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FF452D"/>
    <w:pPr>
      <w:spacing w:before="100" w:beforeAutospacing="1" w:after="100" w:afterAutospacing="1"/>
      <w:outlineLvl w:val="1"/>
    </w:pPr>
    <w:rPr>
      <w:rFonts w:ascii="Times New Roman" w:eastAsia="Times New Roman" w:hAnsi="Times New Roman"/>
      <w:b/>
      <w:bCs/>
      <w:sz w:val="36"/>
      <w:szCs w:val="36"/>
      <w:lang w:val="de-AT" w:eastAsia="de-DE"/>
    </w:rPr>
  </w:style>
  <w:style w:type="paragraph" w:styleId="berschrift3">
    <w:name w:val="heading 3"/>
    <w:basedOn w:val="Standard"/>
    <w:next w:val="Standard"/>
    <w:link w:val="berschrift3Zchn"/>
    <w:uiPriority w:val="9"/>
    <w:unhideWhenUsed/>
    <w:qFormat/>
    <w:rsid w:val="00F0627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10415"/>
    <w:pPr>
      <w:tabs>
        <w:tab w:val="center" w:pos="4536"/>
        <w:tab w:val="right" w:pos="9072"/>
      </w:tabs>
    </w:pPr>
  </w:style>
  <w:style w:type="paragraph" w:styleId="Fuzeile">
    <w:name w:val="footer"/>
    <w:basedOn w:val="Standard"/>
    <w:rsid w:val="00010415"/>
    <w:pPr>
      <w:tabs>
        <w:tab w:val="center" w:pos="4536"/>
        <w:tab w:val="right" w:pos="9072"/>
      </w:tabs>
    </w:pPr>
  </w:style>
  <w:style w:type="paragraph" w:styleId="Textkrper">
    <w:name w:val="Body Text"/>
    <w:basedOn w:val="Standard"/>
    <w:rsid w:val="00010415"/>
    <w:rPr>
      <w:sz w:val="19"/>
    </w:rPr>
  </w:style>
  <w:style w:type="character" w:styleId="Seitenzahl">
    <w:name w:val="page number"/>
    <w:basedOn w:val="Absatz-Standardschriftart"/>
    <w:rsid w:val="00010415"/>
  </w:style>
  <w:style w:type="paragraph" w:styleId="Sprechblasentext">
    <w:name w:val="Balloon Text"/>
    <w:basedOn w:val="Standard"/>
    <w:semiHidden/>
    <w:rsid w:val="000F1315"/>
    <w:rPr>
      <w:rFonts w:ascii="Tahoma" w:hAnsi="Tahoma" w:cs="Tahoma"/>
      <w:sz w:val="16"/>
      <w:szCs w:val="16"/>
    </w:rPr>
  </w:style>
  <w:style w:type="character" w:customStyle="1" w:styleId="apple-tab-span">
    <w:name w:val="apple-tab-span"/>
    <w:basedOn w:val="Absatz-Standardschriftart"/>
    <w:rsid w:val="00007EB9"/>
  </w:style>
  <w:style w:type="paragraph" w:customStyle="1" w:styleId="Brieftext">
    <w:name w:val="Brieftext"/>
    <w:qFormat/>
    <w:rsid w:val="00B5305C"/>
    <w:pPr>
      <w:tabs>
        <w:tab w:val="left" w:pos="6379"/>
      </w:tabs>
    </w:pPr>
    <w:rPr>
      <w:rFonts w:ascii="Helvetica" w:hAnsi="Helvetica"/>
      <w:noProof/>
      <w:sz w:val="19"/>
      <w:szCs w:val="19"/>
      <w:lang w:val="de-DE"/>
    </w:rPr>
  </w:style>
  <w:style w:type="character" w:styleId="Platzhaltertext">
    <w:name w:val="Placeholder Text"/>
    <w:basedOn w:val="Absatz-Standardschriftart"/>
    <w:uiPriority w:val="99"/>
    <w:semiHidden/>
    <w:rsid w:val="00E73C73"/>
    <w:rPr>
      <w:color w:val="808080"/>
    </w:rPr>
  </w:style>
  <w:style w:type="character" w:customStyle="1" w:styleId="KopfzeileZchn">
    <w:name w:val="Kopfzeile Zchn"/>
    <w:basedOn w:val="Absatz-Standardschriftart"/>
    <w:link w:val="Kopfzeile"/>
    <w:uiPriority w:val="99"/>
    <w:rsid w:val="00E73C73"/>
    <w:rPr>
      <w:rFonts w:ascii="Helvetica" w:hAnsi="Helvetica"/>
      <w:lang w:val="de-DE"/>
    </w:rPr>
  </w:style>
  <w:style w:type="paragraph" w:customStyle="1" w:styleId="EinfAbs">
    <w:name w:val="[Einf. Abs.]"/>
    <w:basedOn w:val="Standard"/>
    <w:uiPriority w:val="99"/>
    <w:rsid w:val="00B37BBF"/>
    <w:pPr>
      <w:autoSpaceDE w:val="0"/>
      <w:autoSpaceDN w:val="0"/>
      <w:adjustRightInd w:val="0"/>
      <w:spacing w:line="288" w:lineRule="auto"/>
      <w:textAlignment w:val="center"/>
    </w:pPr>
    <w:rPr>
      <w:rFonts w:ascii="Minion Pro" w:eastAsiaTheme="minorHAnsi" w:hAnsi="Minion Pro" w:cs="Minion Pro"/>
      <w:color w:val="000000"/>
      <w:sz w:val="24"/>
      <w:szCs w:val="24"/>
      <w:lang w:eastAsia="en-US"/>
    </w:rPr>
  </w:style>
  <w:style w:type="character" w:customStyle="1" w:styleId="berschrift2Zchn">
    <w:name w:val="Überschrift 2 Zchn"/>
    <w:basedOn w:val="Absatz-Standardschriftart"/>
    <w:link w:val="berschrift2"/>
    <w:uiPriority w:val="9"/>
    <w:rsid w:val="00FF452D"/>
    <w:rPr>
      <w:rFonts w:ascii="Times New Roman" w:eastAsia="Times New Roman" w:hAnsi="Times New Roman"/>
      <w:b/>
      <w:bCs/>
      <w:sz w:val="36"/>
      <w:szCs w:val="36"/>
      <w:lang w:eastAsia="de-DE"/>
    </w:rPr>
  </w:style>
  <w:style w:type="character" w:customStyle="1" w:styleId="berschrift1Zchn">
    <w:name w:val="Überschrift 1 Zchn"/>
    <w:basedOn w:val="Absatz-Standardschriftart"/>
    <w:link w:val="berschrift1"/>
    <w:uiPriority w:val="9"/>
    <w:rsid w:val="00FF452D"/>
    <w:rPr>
      <w:rFonts w:asciiTheme="majorHAnsi" w:eastAsiaTheme="majorEastAsia" w:hAnsiTheme="majorHAnsi" w:cstheme="majorBidi"/>
      <w:color w:val="365F91" w:themeColor="accent1" w:themeShade="BF"/>
      <w:sz w:val="32"/>
      <w:szCs w:val="32"/>
      <w:lang w:val="de-DE"/>
    </w:rPr>
  </w:style>
  <w:style w:type="character" w:customStyle="1" w:styleId="apple-converted-space">
    <w:name w:val="apple-converted-space"/>
    <w:basedOn w:val="Absatz-Standardschriftart"/>
    <w:rsid w:val="00D326E0"/>
  </w:style>
  <w:style w:type="character" w:customStyle="1" w:styleId="berschrift3Zchn">
    <w:name w:val="Überschrift 3 Zchn"/>
    <w:basedOn w:val="Absatz-Standardschriftart"/>
    <w:link w:val="berschrift3"/>
    <w:uiPriority w:val="9"/>
    <w:rsid w:val="00F0627B"/>
    <w:rPr>
      <w:rFonts w:asciiTheme="majorHAnsi" w:eastAsiaTheme="majorEastAsia" w:hAnsiTheme="majorHAnsi" w:cstheme="majorBidi"/>
      <w:color w:val="243F60" w:themeColor="accent1" w:themeShade="7F"/>
      <w:sz w:val="24"/>
      <w:szCs w:val="24"/>
      <w:lang w:val="de-DE"/>
    </w:rPr>
  </w:style>
  <w:style w:type="character" w:styleId="Hyperlink">
    <w:name w:val="Hyperlink"/>
    <w:rsid w:val="00DD2CEA"/>
    <w:rPr>
      <w:color w:val="0000FF"/>
      <w:u w:val="single"/>
    </w:rPr>
  </w:style>
  <w:style w:type="character" w:customStyle="1" w:styleId="apple-style-span">
    <w:name w:val="apple-style-span"/>
    <w:rsid w:val="00DD2CEA"/>
  </w:style>
  <w:style w:type="character" w:styleId="NichtaufgelsteErwhnung">
    <w:name w:val="Unresolved Mention"/>
    <w:basedOn w:val="Absatz-Standardschriftart"/>
    <w:uiPriority w:val="99"/>
    <w:semiHidden/>
    <w:unhideWhenUsed/>
    <w:rsid w:val="003A10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28545">
      <w:bodyDiv w:val="1"/>
      <w:marLeft w:val="0"/>
      <w:marRight w:val="0"/>
      <w:marTop w:val="0"/>
      <w:marBottom w:val="0"/>
      <w:divBdr>
        <w:top w:val="none" w:sz="0" w:space="0" w:color="auto"/>
        <w:left w:val="none" w:sz="0" w:space="0" w:color="auto"/>
        <w:bottom w:val="none" w:sz="0" w:space="0" w:color="auto"/>
        <w:right w:val="none" w:sz="0" w:space="0" w:color="auto"/>
      </w:divBdr>
    </w:div>
    <w:div w:id="386104257">
      <w:bodyDiv w:val="1"/>
      <w:marLeft w:val="0"/>
      <w:marRight w:val="0"/>
      <w:marTop w:val="0"/>
      <w:marBottom w:val="0"/>
      <w:divBdr>
        <w:top w:val="none" w:sz="0" w:space="0" w:color="auto"/>
        <w:left w:val="none" w:sz="0" w:space="0" w:color="auto"/>
        <w:bottom w:val="none" w:sz="0" w:space="0" w:color="auto"/>
        <w:right w:val="none" w:sz="0" w:space="0" w:color="auto"/>
      </w:divBdr>
    </w:div>
    <w:div w:id="472868983">
      <w:bodyDiv w:val="1"/>
      <w:marLeft w:val="0"/>
      <w:marRight w:val="0"/>
      <w:marTop w:val="0"/>
      <w:marBottom w:val="0"/>
      <w:divBdr>
        <w:top w:val="none" w:sz="0" w:space="0" w:color="auto"/>
        <w:left w:val="none" w:sz="0" w:space="0" w:color="auto"/>
        <w:bottom w:val="none" w:sz="0" w:space="0" w:color="auto"/>
        <w:right w:val="none" w:sz="0" w:space="0" w:color="auto"/>
      </w:divBdr>
    </w:div>
    <w:div w:id="593710200">
      <w:bodyDiv w:val="1"/>
      <w:marLeft w:val="0"/>
      <w:marRight w:val="0"/>
      <w:marTop w:val="0"/>
      <w:marBottom w:val="0"/>
      <w:divBdr>
        <w:top w:val="none" w:sz="0" w:space="0" w:color="auto"/>
        <w:left w:val="none" w:sz="0" w:space="0" w:color="auto"/>
        <w:bottom w:val="none" w:sz="0" w:space="0" w:color="auto"/>
        <w:right w:val="none" w:sz="0" w:space="0" w:color="auto"/>
      </w:divBdr>
    </w:div>
    <w:div w:id="633800676">
      <w:bodyDiv w:val="1"/>
      <w:marLeft w:val="0"/>
      <w:marRight w:val="0"/>
      <w:marTop w:val="0"/>
      <w:marBottom w:val="0"/>
      <w:divBdr>
        <w:top w:val="none" w:sz="0" w:space="0" w:color="auto"/>
        <w:left w:val="none" w:sz="0" w:space="0" w:color="auto"/>
        <w:bottom w:val="none" w:sz="0" w:space="0" w:color="auto"/>
        <w:right w:val="none" w:sz="0" w:space="0" w:color="auto"/>
      </w:divBdr>
    </w:div>
    <w:div w:id="1090859233">
      <w:bodyDiv w:val="1"/>
      <w:marLeft w:val="0"/>
      <w:marRight w:val="0"/>
      <w:marTop w:val="0"/>
      <w:marBottom w:val="0"/>
      <w:divBdr>
        <w:top w:val="none" w:sz="0" w:space="0" w:color="auto"/>
        <w:left w:val="none" w:sz="0" w:space="0" w:color="auto"/>
        <w:bottom w:val="none" w:sz="0" w:space="0" w:color="auto"/>
        <w:right w:val="none" w:sz="0" w:space="0" w:color="auto"/>
      </w:divBdr>
    </w:div>
    <w:div w:id="1131095060">
      <w:bodyDiv w:val="1"/>
      <w:marLeft w:val="0"/>
      <w:marRight w:val="0"/>
      <w:marTop w:val="0"/>
      <w:marBottom w:val="0"/>
      <w:divBdr>
        <w:top w:val="none" w:sz="0" w:space="0" w:color="auto"/>
        <w:left w:val="none" w:sz="0" w:space="0" w:color="auto"/>
        <w:bottom w:val="none" w:sz="0" w:space="0" w:color="auto"/>
        <w:right w:val="none" w:sz="0" w:space="0" w:color="auto"/>
      </w:divBdr>
    </w:div>
    <w:div w:id="1361004389">
      <w:bodyDiv w:val="1"/>
      <w:marLeft w:val="0"/>
      <w:marRight w:val="0"/>
      <w:marTop w:val="0"/>
      <w:marBottom w:val="0"/>
      <w:divBdr>
        <w:top w:val="none" w:sz="0" w:space="0" w:color="auto"/>
        <w:left w:val="none" w:sz="0" w:space="0" w:color="auto"/>
        <w:bottom w:val="none" w:sz="0" w:space="0" w:color="auto"/>
        <w:right w:val="none" w:sz="0" w:space="0" w:color="auto"/>
      </w:divBdr>
    </w:div>
    <w:div w:id="1416826078">
      <w:bodyDiv w:val="1"/>
      <w:marLeft w:val="0"/>
      <w:marRight w:val="0"/>
      <w:marTop w:val="0"/>
      <w:marBottom w:val="0"/>
      <w:divBdr>
        <w:top w:val="none" w:sz="0" w:space="0" w:color="auto"/>
        <w:left w:val="none" w:sz="0" w:space="0" w:color="auto"/>
        <w:bottom w:val="none" w:sz="0" w:space="0" w:color="auto"/>
        <w:right w:val="none" w:sz="0" w:space="0" w:color="auto"/>
      </w:divBdr>
    </w:div>
    <w:div w:id="1454442291">
      <w:bodyDiv w:val="1"/>
      <w:marLeft w:val="0"/>
      <w:marRight w:val="0"/>
      <w:marTop w:val="0"/>
      <w:marBottom w:val="0"/>
      <w:divBdr>
        <w:top w:val="none" w:sz="0" w:space="0" w:color="auto"/>
        <w:left w:val="none" w:sz="0" w:space="0" w:color="auto"/>
        <w:bottom w:val="none" w:sz="0" w:space="0" w:color="auto"/>
        <w:right w:val="none" w:sz="0" w:space="0" w:color="auto"/>
      </w:divBdr>
    </w:div>
    <w:div w:id="1604653005">
      <w:bodyDiv w:val="1"/>
      <w:marLeft w:val="0"/>
      <w:marRight w:val="0"/>
      <w:marTop w:val="0"/>
      <w:marBottom w:val="0"/>
      <w:divBdr>
        <w:top w:val="none" w:sz="0" w:space="0" w:color="auto"/>
        <w:left w:val="none" w:sz="0" w:space="0" w:color="auto"/>
        <w:bottom w:val="none" w:sz="0" w:space="0" w:color="auto"/>
        <w:right w:val="none" w:sz="0" w:space="0" w:color="auto"/>
      </w:divBdr>
    </w:div>
    <w:div w:id="1648439573">
      <w:bodyDiv w:val="1"/>
      <w:marLeft w:val="0"/>
      <w:marRight w:val="0"/>
      <w:marTop w:val="0"/>
      <w:marBottom w:val="0"/>
      <w:divBdr>
        <w:top w:val="none" w:sz="0" w:space="0" w:color="auto"/>
        <w:left w:val="none" w:sz="0" w:space="0" w:color="auto"/>
        <w:bottom w:val="none" w:sz="0" w:space="0" w:color="auto"/>
        <w:right w:val="none" w:sz="0" w:space="0" w:color="auto"/>
      </w:divBdr>
    </w:div>
    <w:div w:id="1786652011">
      <w:bodyDiv w:val="1"/>
      <w:marLeft w:val="0"/>
      <w:marRight w:val="0"/>
      <w:marTop w:val="0"/>
      <w:marBottom w:val="0"/>
      <w:divBdr>
        <w:top w:val="none" w:sz="0" w:space="0" w:color="auto"/>
        <w:left w:val="none" w:sz="0" w:space="0" w:color="auto"/>
        <w:bottom w:val="none" w:sz="0" w:space="0" w:color="auto"/>
        <w:right w:val="none" w:sz="0" w:space="0" w:color="auto"/>
      </w:divBdr>
    </w:div>
    <w:div w:id="1879734840">
      <w:bodyDiv w:val="1"/>
      <w:marLeft w:val="0"/>
      <w:marRight w:val="0"/>
      <w:marTop w:val="0"/>
      <w:marBottom w:val="0"/>
      <w:divBdr>
        <w:top w:val="none" w:sz="0" w:space="0" w:color="auto"/>
        <w:left w:val="none" w:sz="0" w:space="0" w:color="auto"/>
        <w:bottom w:val="none" w:sz="0" w:space="0" w:color="auto"/>
        <w:right w:val="none" w:sz="0" w:space="0" w:color="auto"/>
      </w:divBdr>
    </w:div>
    <w:div w:id="1885942315">
      <w:bodyDiv w:val="1"/>
      <w:marLeft w:val="0"/>
      <w:marRight w:val="0"/>
      <w:marTop w:val="0"/>
      <w:marBottom w:val="0"/>
      <w:divBdr>
        <w:top w:val="none" w:sz="0" w:space="0" w:color="auto"/>
        <w:left w:val="none" w:sz="0" w:space="0" w:color="auto"/>
        <w:bottom w:val="none" w:sz="0" w:space="0" w:color="auto"/>
        <w:right w:val="none" w:sz="0" w:space="0" w:color="auto"/>
      </w:divBdr>
    </w:div>
    <w:div w:id="2012950899">
      <w:bodyDiv w:val="1"/>
      <w:marLeft w:val="0"/>
      <w:marRight w:val="0"/>
      <w:marTop w:val="0"/>
      <w:marBottom w:val="0"/>
      <w:divBdr>
        <w:top w:val="none" w:sz="0" w:space="0" w:color="auto"/>
        <w:left w:val="none" w:sz="0" w:space="0" w:color="auto"/>
        <w:bottom w:val="none" w:sz="0" w:space="0" w:color="auto"/>
        <w:right w:val="none" w:sz="0" w:space="0" w:color="auto"/>
      </w:divBdr>
    </w:div>
    <w:div w:id="2024168420">
      <w:bodyDiv w:val="1"/>
      <w:marLeft w:val="0"/>
      <w:marRight w:val="0"/>
      <w:marTop w:val="0"/>
      <w:marBottom w:val="0"/>
      <w:divBdr>
        <w:top w:val="none" w:sz="0" w:space="0" w:color="auto"/>
        <w:left w:val="none" w:sz="0" w:space="0" w:color="auto"/>
        <w:bottom w:val="none" w:sz="0" w:space="0" w:color="auto"/>
        <w:right w:val="none" w:sz="0" w:space="0" w:color="auto"/>
      </w:divBdr>
    </w:div>
    <w:div w:id="206617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proholz-tirol.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uszeichnungen.proholz-tirol.a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proholz-tirol.a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683D4-D9A0-42DA-A82C-2C593749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1691</Words>
  <Characters>11616</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An</vt:lpstr>
    </vt:vector>
  </TitlesOfParts>
  <Company>Atelier Gassner</Company>
  <LinksUpToDate>false</LinksUpToDate>
  <CharactersWithSpaces>13281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Lust</dc:creator>
  <cp:lastModifiedBy>Resl Barbara | proHolz Tirol</cp:lastModifiedBy>
  <cp:revision>15</cp:revision>
  <cp:lastPrinted>2025-03-07T10:20:00Z</cp:lastPrinted>
  <dcterms:created xsi:type="dcterms:W3CDTF">2025-03-07T08:32:00Z</dcterms:created>
  <dcterms:modified xsi:type="dcterms:W3CDTF">2025-03-11T09:54:00Z</dcterms:modified>
</cp:coreProperties>
</file>