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A9F2C" w14:textId="07948ADE" w:rsidR="00FB0B73" w:rsidRPr="00AF3AB3" w:rsidRDefault="00FB0B73" w:rsidP="00AF3AB3">
      <w:pPr>
        <w:pStyle w:val="Brieftext"/>
        <w:spacing w:line="227" w:lineRule="exact"/>
        <w:rPr>
          <w:noProof w:val="0"/>
        </w:rPr>
        <w:sectPr w:rsidR="00FB0B73" w:rsidRPr="00AF3AB3" w:rsidSect="007B76CB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1B416B3F" w14:textId="7D1504E4" w:rsidR="005E056E" w:rsidRPr="004F23A2" w:rsidRDefault="005E056E" w:rsidP="005E056E">
      <w:pPr>
        <w:pStyle w:val="Brieftext"/>
        <w:spacing w:line="227" w:lineRule="exact"/>
        <w:rPr>
          <w:b/>
          <w:noProof w:val="0"/>
          <w:sz w:val="24"/>
          <w:szCs w:val="24"/>
        </w:rPr>
      </w:pPr>
      <w:r w:rsidRPr="004F23A2">
        <w:rPr>
          <w:b/>
          <w:noProof w:val="0"/>
          <w:sz w:val="24"/>
          <w:szCs w:val="24"/>
        </w:rPr>
        <w:t>Digitales „Pilotprojekt“ in Holzbauweise für Innsbruck?</w:t>
      </w:r>
    </w:p>
    <w:p w14:paraId="6246C3E8" w14:textId="77777777" w:rsidR="00B46205" w:rsidRPr="004F23A2" w:rsidRDefault="00B46205" w:rsidP="004B2B35">
      <w:pPr>
        <w:pStyle w:val="Brieftext"/>
        <w:spacing w:line="227" w:lineRule="exact"/>
        <w:rPr>
          <w:noProof w:val="0"/>
        </w:rPr>
      </w:pPr>
    </w:p>
    <w:p w14:paraId="612215A4" w14:textId="5AC789CF" w:rsidR="00842C4B" w:rsidRPr="004F23A2" w:rsidRDefault="00842C4B" w:rsidP="0020143D">
      <w:pPr>
        <w:rPr>
          <w:b/>
          <w:sz w:val="19"/>
          <w:szCs w:val="19"/>
        </w:rPr>
      </w:pPr>
      <w:r w:rsidRPr="004F23A2">
        <w:rPr>
          <w:b/>
          <w:sz w:val="19"/>
          <w:szCs w:val="19"/>
        </w:rPr>
        <w:t xml:space="preserve">Echte physische Gebäude können im Rahmen des EU-Innovationsprojekts </w:t>
      </w:r>
      <w:proofErr w:type="spellStart"/>
      <w:r w:rsidRPr="004F23A2">
        <w:rPr>
          <w:b/>
          <w:sz w:val="19"/>
          <w:szCs w:val="19"/>
        </w:rPr>
        <w:t>Build</w:t>
      </w:r>
      <w:proofErr w:type="spellEnd"/>
      <w:r w:rsidRPr="004F23A2">
        <w:rPr>
          <w:b/>
          <w:sz w:val="19"/>
          <w:szCs w:val="19"/>
        </w:rPr>
        <w:t xml:space="preserve">-in-Wood nicht gebaut werden. Was das Projekt aber jeder Early </w:t>
      </w:r>
      <w:proofErr w:type="spellStart"/>
      <w:r w:rsidRPr="004F23A2">
        <w:rPr>
          <w:b/>
          <w:sz w:val="19"/>
          <w:szCs w:val="19"/>
        </w:rPr>
        <w:t>Adopter</w:t>
      </w:r>
      <w:proofErr w:type="spellEnd"/>
      <w:r w:rsidRPr="004F23A2">
        <w:rPr>
          <w:b/>
          <w:sz w:val="19"/>
          <w:szCs w:val="19"/>
        </w:rPr>
        <w:t xml:space="preserve"> City anbieten kann, ist ein digitales Pilotprojekt. Diese</w:t>
      </w:r>
      <w:r w:rsidR="00E60B61" w:rsidRPr="004F23A2">
        <w:rPr>
          <w:b/>
          <w:sz w:val="19"/>
          <w:szCs w:val="19"/>
        </w:rPr>
        <w:t xml:space="preserve"> Möglichkeit</w:t>
      </w:r>
      <w:r w:rsidRPr="004F23A2">
        <w:rPr>
          <w:b/>
          <w:sz w:val="19"/>
          <w:szCs w:val="19"/>
        </w:rPr>
        <w:t xml:space="preserve"> wurde </w:t>
      </w:r>
      <w:r w:rsidR="00790BD5">
        <w:rPr>
          <w:b/>
          <w:sz w:val="19"/>
          <w:szCs w:val="19"/>
        </w:rPr>
        <w:t xml:space="preserve">nun </w:t>
      </w:r>
      <w:r w:rsidR="00E60B61" w:rsidRPr="004F23A2">
        <w:rPr>
          <w:b/>
          <w:sz w:val="19"/>
          <w:szCs w:val="19"/>
        </w:rPr>
        <w:t>der Stadtplanung Innsbruck</w:t>
      </w:r>
      <w:r w:rsidRPr="004F23A2">
        <w:rPr>
          <w:b/>
          <w:sz w:val="19"/>
          <w:szCs w:val="19"/>
        </w:rPr>
        <w:t xml:space="preserve"> </w:t>
      </w:r>
      <w:r w:rsidR="00536DB9" w:rsidRPr="004F23A2">
        <w:rPr>
          <w:b/>
          <w:sz w:val="19"/>
          <w:szCs w:val="19"/>
        </w:rPr>
        <w:t>von den Projektpartner</w:t>
      </w:r>
      <w:r w:rsidR="00BD2837" w:rsidRPr="004F23A2">
        <w:rPr>
          <w:b/>
          <w:sz w:val="19"/>
          <w:szCs w:val="19"/>
        </w:rPr>
        <w:t>n</w:t>
      </w:r>
      <w:r w:rsidR="00AF46B4" w:rsidRPr="004F23A2">
        <w:rPr>
          <w:b/>
          <w:sz w:val="19"/>
          <w:szCs w:val="19"/>
        </w:rPr>
        <w:t xml:space="preserve"> </w:t>
      </w:r>
      <w:r w:rsidR="00536DB9" w:rsidRPr="004F23A2">
        <w:rPr>
          <w:b/>
          <w:sz w:val="19"/>
          <w:szCs w:val="19"/>
        </w:rPr>
        <w:t>proHolz Tirol</w:t>
      </w:r>
      <w:r w:rsidR="00AF46B4" w:rsidRPr="004F23A2">
        <w:rPr>
          <w:b/>
          <w:sz w:val="19"/>
          <w:szCs w:val="19"/>
        </w:rPr>
        <w:t xml:space="preserve"> sowie</w:t>
      </w:r>
      <w:r w:rsidR="00536DB9" w:rsidRPr="004F23A2">
        <w:rPr>
          <w:b/>
          <w:sz w:val="19"/>
          <w:szCs w:val="19"/>
        </w:rPr>
        <w:t xml:space="preserve"> </w:t>
      </w:r>
      <w:proofErr w:type="spellStart"/>
      <w:r w:rsidR="00536DB9" w:rsidRPr="004F23A2">
        <w:rPr>
          <w:b/>
          <w:sz w:val="19"/>
          <w:szCs w:val="19"/>
        </w:rPr>
        <w:t>rtd</w:t>
      </w:r>
      <w:proofErr w:type="spellEnd"/>
      <w:r w:rsidR="00536DB9" w:rsidRPr="004F23A2">
        <w:rPr>
          <w:b/>
          <w:sz w:val="19"/>
          <w:szCs w:val="19"/>
        </w:rPr>
        <w:t xml:space="preserve"> </w:t>
      </w:r>
      <w:proofErr w:type="spellStart"/>
      <w:r w:rsidR="00E60B61" w:rsidRPr="004F23A2">
        <w:rPr>
          <w:b/>
          <w:sz w:val="19"/>
          <w:szCs w:val="19"/>
        </w:rPr>
        <w:t>ser</w:t>
      </w:r>
      <w:r w:rsidR="00536DB9" w:rsidRPr="004F23A2">
        <w:rPr>
          <w:b/>
          <w:sz w:val="19"/>
          <w:szCs w:val="19"/>
        </w:rPr>
        <w:t>vices</w:t>
      </w:r>
      <w:proofErr w:type="spellEnd"/>
      <w:r w:rsidR="00536DB9" w:rsidRPr="004F23A2">
        <w:rPr>
          <w:b/>
          <w:sz w:val="19"/>
          <w:szCs w:val="19"/>
        </w:rPr>
        <w:t xml:space="preserve"> </w:t>
      </w:r>
      <w:r w:rsidR="00AF46B4" w:rsidRPr="004F23A2">
        <w:rPr>
          <w:b/>
          <w:sz w:val="19"/>
          <w:szCs w:val="19"/>
        </w:rPr>
        <w:t xml:space="preserve">in einem </w:t>
      </w:r>
      <w:r w:rsidR="00536DB9" w:rsidRPr="004F23A2">
        <w:rPr>
          <w:b/>
          <w:sz w:val="19"/>
          <w:szCs w:val="19"/>
        </w:rPr>
        <w:t xml:space="preserve">organisierten Early </w:t>
      </w:r>
      <w:proofErr w:type="spellStart"/>
      <w:r w:rsidR="00536DB9" w:rsidRPr="004F23A2">
        <w:rPr>
          <w:b/>
          <w:sz w:val="19"/>
          <w:szCs w:val="19"/>
        </w:rPr>
        <w:t>Adopter</w:t>
      </w:r>
      <w:proofErr w:type="spellEnd"/>
      <w:r w:rsidR="00536DB9" w:rsidRPr="004F23A2">
        <w:rPr>
          <w:b/>
          <w:sz w:val="19"/>
          <w:szCs w:val="19"/>
        </w:rPr>
        <w:t xml:space="preserve"> City </w:t>
      </w:r>
      <w:r w:rsidRPr="004F23A2">
        <w:rPr>
          <w:b/>
          <w:sz w:val="19"/>
          <w:szCs w:val="19"/>
        </w:rPr>
        <w:t xml:space="preserve">Workshop </w:t>
      </w:r>
      <w:r w:rsidR="00D5025F" w:rsidRPr="004F23A2">
        <w:rPr>
          <w:b/>
          <w:sz w:val="19"/>
          <w:szCs w:val="19"/>
        </w:rPr>
        <w:t xml:space="preserve">im Beisein von Bürgermeister Georg Willi </w:t>
      </w:r>
      <w:r w:rsidRPr="004F23A2">
        <w:rPr>
          <w:b/>
          <w:sz w:val="19"/>
          <w:szCs w:val="19"/>
        </w:rPr>
        <w:t xml:space="preserve">im Innsbrucker Plenarsaal vorgestellt. </w:t>
      </w:r>
      <w:r w:rsidR="00AF46B4" w:rsidRPr="004F23A2">
        <w:rPr>
          <w:b/>
          <w:sz w:val="19"/>
          <w:szCs w:val="19"/>
        </w:rPr>
        <w:t xml:space="preserve"> </w:t>
      </w:r>
    </w:p>
    <w:p w14:paraId="5BF41A80" w14:textId="77777777" w:rsidR="00842C4B" w:rsidRDefault="00842C4B" w:rsidP="0020143D">
      <w:pPr>
        <w:rPr>
          <w:sz w:val="19"/>
          <w:szCs w:val="19"/>
        </w:rPr>
      </w:pPr>
    </w:p>
    <w:p w14:paraId="37EE9AA4" w14:textId="72854FB9" w:rsidR="00807524" w:rsidRPr="00807524" w:rsidRDefault="0020143D" w:rsidP="00807524">
      <w:pPr>
        <w:rPr>
          <w:sz w:val="19"/>
          <w:szCs w:val="19"/>
        </w:rPr>
      </w:pPr>
      <w:r w:rsidRPr="00842C4B">
        <w:rPr>
          <w:sz w:val="19"/>
          <w:szCs w:val="19"/>
        </w:rPr>
        <w:t xml:space="preserve">Innsbruck ist eine von sieben Partnerstädten (Early </w:t>
      </w:r>
      <w:proofErr w:type="spellStart"/>
      <w:r w:rsidRPr="00842C4B">
        <w:rPr>
          <w:sz w:val="19"/>
          <w:szCs w:val="19"/>
        </w:rPr>
        <w:t>Adopter</w:t>
      </w:r>
      <w:proofErr w:type="spellEnd"/>
      <w:r w:rsidRPr="00842C4B">
        <w:rPr>
          <w:sz w:val="19"/>
          <w:szCs w:val="19"/>
        </w:rPr>
        <w:t xml:space="preserve"> Cities) im EU-Innovationsprojekt Build-in-Wood. In diesen Städten, u.a. London, Amsterdam und Kopenhagen, finden jeweils drei städtespezifische Workshops statt, bei denen die Städte mit lokalen Vertreterinnen und Vertretern der Holzbaubranche, Planende</w:t>
      </w:r>
      <w:r w:rsidR="00807524">
        <w:rPr>
          <w:sz w:val="19"/>
          <w:szCs w:val="19"/>
        </w:rPr>
        <w:t xml:space="preserve">n und Bauträgern zusammenkommen, </w:t>
      </w:r>
      <w:r w:rsidR="00807524" w:rsidRPr="00807524">
        <w:rPr>
          <w:sz w:val="19"/>
          <w:szCs w:val="19"/>
        </w:rPr>
        <w:t xml:space="preserve">Planenden und Bauträgern zusammenkommen. In Zeiten des Klimawandels werden nachwachsende Rohstoffe, so auch Holz, bei der Schaffung von Wohnraum </w:t>
      </w:r>
      <w:r w:rsidR="00807524">
        <w:rPr>
          <w:sz w:val="19"/>
          <w:szCs w:val="19"/>
        </w:rPr>
        <w:t xml:space="preserve">– </w:t>
      </w:r>
      <w:r w:rsidR="00807524" w:rsidRPr="00807524">
        <w:rPr>
          <w:sz w:val="19"/>
          <w:szCs w:val="19"/>
        </w:rPr>
        <w:t xml:space="preserve">vor allem in urbanen Gebieten </w:t>
      </w:r>
      <w:r w:rsidR="00807524">
        <w:rPr>
          <w:sz w:val="19"/>
          <w:szCs w:val="19"/>
        </w:rPr>
        <w:t>–</w:t>
      </w:r>
      <w:r w:rsidR="00807524" w:rsidRPr="00807524">
        <w:rPr>
          <w:sz w:val="19"/>
          <w:szCs w:val="19"/>
        </w:rPr>
        <w:t xml:space="preserve"> eine noch wichtigere Rolle spielen müssen wie bisher.</w:t>
      </w:r>
    </w:p>
    <w:p w14:paraId="637685ED" w14:textId="79192825" w:rsidR="00D27541" w:rsidRPr="004F23A2" w:rsidRDefault="00D27541" w:rsidP="004F23A2">
      <w:pPr>
        <w:rPr>
          <w:sz w:val="19"/>
          <w:szCs w:val="19"/>
        </w:rPr>
      </w:pPr>
    </w:p>
    <w:p w14:paraId="142DB1A1" w14:textId="201D41D9" w:rsidR="00A14C57" w:rsidRPr="004F23A2" w:rsidRDefault="00A44170" w:rsidP="004F23A2">
      <w:pPr>
        <w:rPr>
          <w:sz w:val="19"/>
          <w:szCs w:val="19"/>
        </w:rPr>
      </w:pPr>
      <w:r w:rsidRPr="004F23A2">
        <w:rPr>
          <w:sz w:val="19"/>
          <w:szCs w:val="19"/>
        </w:rPr>
        <w:t xml:space="preserve">Die </w:t>
      </w:r>
      <w:r w:rsidR="00807524">
        <w:rPr>
          <w:sz w:val="19"/>
          <w:szCs w:val="19"/>
        </w:rPr>
        <w:t xml:space="preserve">geplanten </w:t>
      </w:r>
      <w:r w:rsidRPr="004F23A2">
        <w:rPr>
          <w:sz w:val="19"/>
          <w:szCs w:val="19"/>
        </w:rPr>
        <w:t>digitalen</w:t>
      </w:r>
      <w:r w:rsidR="005E056E" w:rsidRPr="004F23A2">
        <w:rPr>
          <w:sz w:val="19"/>
          <w:szCs w:val="19"/>
        </w:rPr>
        <w:t xml:space="preserve"> Pilotprojekt</w:t>
      </w:r>
      <w:r w:rsidRPr="004F23A2">
        <w:rPr>
          <w:sz w:val="19"/>
          <w:szCs w:val="19"/>
        </w:rPr>
        <w:t>e der Partnerstädte</w:t>
      </w:r>
      <w:r w:rsidR="005E056E" w:rsidRPr="004F23A2">
        <w:rPr>
          <w:sz w:val="19"/>
          <w:szCs w:val="19"/>
        </w:rPr>
        <w:t xml:space="preserve"> basier</w:t>
      </w:r>
      <w:r w:rsidRPr="004F23A2">
        <w:rPr>
          <w:sz w:val="19"/>
          <w:szCs w:val="19"/>
        </w:rPr>
        <w:t>en</w:t>
      </w:r>
      <w:r w:rsidR="005E056E" w:rsidRPr="004F23A2">
        <w:rPr>
          <w:sz w:val="19"/>
          <w:szCs w:val="19"/>
        </w:rPr>
        <w:t xml:space="preserve"> dabei auf dem im Projekt entwickelten </w:t>
      </w:r>
      <w:proofErr w:type="spellStart"/>
      <w:r w:rsidR="005E056E" w:rsidRPr="004F23A2">
        <w:rPr>
          <w:sz w:val="19"/>
          <w:szCs w:val="19"/>
        </w:rPr>
        <w:t>Build</w:t>
      </w:r>
      <w:proofErr w:type="spellEnd"/>
      <w:r w:rsidR="005E056E" w:rsidRPr="004F23A2">
        <w:rPr>
          <w:sz w:val="19"/>
          <w:szCs w:val="19"/>
        </w:rPr>
        <w:t>-in-Wood Bausystem, welches Standardisierung und individuelle Anpassungsfähigkeit vereint. In Trondheim, Norwegen, w</w:t>
      </w:r>
      <w:r w:rsidRPr="004F23A2">
        <w:rPr>
          <w:sz w:val="19"/>
          <w:szCs w:val="19"/>
        </w:rPr>
        <w:t>ird</w:t>
      </w:r>
      <w:r w:rsidR="005E056E" w:rsidRPr="004F23A2">
        <w:rPr>
          <w:sz w:val="19"/>
          <w:szCs w:val="19"/>
        </w:rPr>
        <w:t xml:space="preserve"> im Zuge des digitalen Pilotprojekts die Renovierung eines bestehenden mehrstöckigen Gebäudekomplexes mit drei Ansprüchen </w:t>
      </w:r>
      <w:r w:rsidR="0091205D" w:rsidRPr="004F23A2">
        <w:rPr>
          <w:sz w:val="19"/>
          <w:szCs w:val="19"/>
        </w:rPr>
        <w:t xml:space="preserve">wie energetische Sanierung, Barrierefreiheit </w:t>
      </w:r>
      <w:r w:rsidR="0064468E" w:rsidRPr="004F23A2">
        <w:rPr>
          <w:sz w:val="19"/>
          <w:szCs w:val="19"/>
        </w:rPr>
        <w:t xml:space="preserve">und Schaffung von Begegnungszonen </w:t>
      </w:r>
      <w:r w:rsidR="00D5025F" w:rsidRPr="004F23A2">
        <w:rPr>
          <w:sz w:val="19"/>
          <w:szCs w:val="19"/>
        </w:rPr>
        <w:t>modelliert.</w:t>
      </w:r>
      <w:r w:rsidR="00A14C57" w:rsidRPr="004F23A2">
        <w:rPr>
          <w:sz w:val="19"/>
          <w:szCs w:val="19"/>
        </w:rPr>
        <w:t xml:space="preserve"> Die Workshop-Teilnehmer zeigten ein breites Interesse an einem solchen digitalen Pilotprojekt für Innsbruck. Ein weiteres Treffen mit ausgewählten Stakeholdern ist daher bereits in Planung.</w:t>
      </w:r>
    </w:p>
    <w:p w14:paraId="703CE870" w14:textId="415BA614" w:rsidR="00D5025F" w:rsidRPr="004F23A2" w:rsidRDefault="00D5025F" w:rsidP="004F23A2">
      <w:pPr>
        <w:rPr>
          <w:sz w:val="19"/>
          <w:szCs w:val="19"/>
        </w:rPr>
      </w:pPr>
    </w:p>
    <w:p w14:paraId="7E72573B" w14:textId="3704DA9E" w:rsidR="00A14C57" w:rsidRPr="004F23A2" w:rsidRDefault="00A14C57" w:rsidP="00D5025F">
      <w:pPr>
        <w:rPr>
          <w:b/>
          <w:sz w:val="19"/>
          <w:szCs w:val="19"/>
        </w:rPr>
      </w:pPr>
      <w:r w:rsidRPr="004F23A2">
        <w:rPr>
          <w:b/>
          <w:sz w:val="19"/>
          <w:szCs w:val="19"/>
        </w:rPr>
        <w:t>Tiroler Holzbauszenarien</w:t>
      </w:r>
    </w:p>
    <w:p w14:paraId="3CB64AD0" w14:textId="4B3A677C" w:rsidR="00437483" w:rsidRPr="00E60B61" w:rsidRDefault="00437483" w:rsidP="00437483">
      <w:pPr>
        <w:rPr>
          <w:sz w:val="19"/>
          <w:szCs w:val="19"/>
        </w:rPr>
      </w:pPr>
      <w:r>
        <w:rPr>
          <w:sz w:val="19"/>
          <w:szCs w:val="19"/>
        </w:rPr>
        <w:t xml:space="preserve">Innsbrucks Bürgermeister </w:t>
      </w:r>
      <w:r w:rsidR="00D5025F">
        <w:rPr>
          <w:sz w:val="19"/>
          <w:szCs w:val="19"/>
        </w:rPr>
        <w:t xml:space="preserve">Georg </w:t>
      </w:r>
      <w:r w:rsidR="00D5025F" w:rsidRPr="00D5025F">
        <w:rPr>
          <w:sz w:val="19"/>
          <w:szCs w:val="19"/>
        </w:rPr>
        <w:t>Willi sprach</w:t>
      </w:r>
      <w:r w:rsidR="00D5025F">
        <w:rPr>
          <w:sz w:val="19"/>
          <w:szCs w:val="19"/>
        </w:rPr>
        <w:t xml:space="preserve"> </w:t>
      </w:r>
      <w:r w:rsidR="00D5025F" w:rsidRPr="00D5025F">
        <w:rPr>
          <w:sz w:val="19"/>
          <w:szCs w:val="19"/>
        </w:rPr>
        <w:t>seine Unterstützung für den Holzbau in Tirol aus und betonte die Relevanz der Nutzung lokaler Ressourcen</w:t>
      </w:r>
      <w:r>
        <w:rPr>
          <w:sz w:val="19"/>
          <w:szCs w:val="19"/>
        </w:rPr>
        <w:t xml:space="preserve"> </w:t>
      </w:r>
      <w:r w:rsidRPr="00E60B61">
        <w:rPr>
          <w:sz w:val="19"/>
          <w:szCs w:val="19"/>
        </w:rPr>
        <w:t xml:space="preserve">– </w:t>
      </w:r>
      <w:r w:rsidR="0091205D" w:rsidRPr="00E60B61">
        <w:rPr>
          <w:sz w:val="19"/>
          <w:szCs w:val="19"/>
        </w:rPr>
        <w:t>wie zum Beispiel den Baustoff Holz</w:t>
      </w:r>
      <w:r w:rsidRPr="00E60B61">
        <w:rPr>
          <w:sz w:val="19"/>
          <w:szCs w:val="19"/>
        </w:rPr>
        <w:t>.</w:t>
      </w:r>
      <w:r w:rsidR="00A14C57">
        <w:rPr>
          <w:sz w:val="19"/>
          <w:szCs w:val="19"/>
        </w:rPr>
        <w:t xml:space="preserve"> </w:t>
      </w:r>
      <w:r w:rsidR="00D5025F" w:rsidRPr="00D5025F">
        <w:rPr>
          <w:sz w:val="19"/>
          <w:szCs w:val="19"/>
        </w:rPr>
        <w:t xml:space="preserve">Die Teilnehmer diskutierten über mögliche Szenarien für die kommenden Jahre betreffend den </w:t>
      </w:r>
      <w:bookmarkStart w:id="0" w:name="_GoBack"/>
      <w:bookmarkEnd w:id="0"/>
      <w:r w:rsidR="00D5025F" w:rsidRPr="00D5025F">
        <w:rPr>
          <w:sz w:val="19"/>
          <w:szCs w:val="19"/>
        </w:rPr>
        <w:t>Holzbau in Innsbruck und Tirol. Themen wie steigender Fachkräftebedarf, Umgang mit Altbestand oder etwa Herausforderungen des Klimawandels wurden erörtert.</w:t>
      </w:r>
      <w:r>
        <w:rPr>
          <w:sz w:val="19"/>
          <w:szCs w:val="19"/>
        </w:rPr>
        <w:t xml:space="preserve"> </w:t>
      </w:r>
      <w:r w:rsidRPr="00E60B61">
        <w:rPr>
          <w:sz w:val="19"/>
          <w:szCs w:val="19"/>
        </w:rPr>
        <w:t xml:space="preserve">Es herrschte Konsens unter den Workshop-Teilnehmern, dass die Holzbaubranche auch in Zukunft </w:t>
      </w:r>
      <w:proofErr w:type="gramStart"/>
      <w:r w:rsidR="00F644AE" w:rsidRPr="00E60B61">
        <w:rPr>
          <w:sz w:val="19"/>
          <w:szCs w:val="19"/>
        </w:rPr>
        <w:t>weiter</w:t>
      </w:r>
      <w:r w:rsidR="00F644AE">
        <w:rPr>
          <w:sz w:val="19"/>
          <w:szCs w:val="19"/>
        </w:rPr>
        <w:t xml:space="preserve"> wachsen</w:t>
      </w:r>
      <w:proofErr w:type="gramEnd"/>
      <w:r w:rsidRPr="00E60B61">
        <w:rPr>
          <w:sz w:val="19"/>
          <w:szCs w:val="19"/>
        </w:rPr>
        <w:t xml:space="preserve"> und </w:t>
      </w:r>
      <w:r w:rsidR="00AA37C6" w:rsidRPr="00E60B61">
        <w:rPr>
          <w:sz w:val="19"/>
          <w:szCs w:val="19"/>
        </w:rPr>
        <w:t xml:space="preserve">ihren Beitrag zur Lösung </w:t>
      </w:r>
      <w:r w:rsidR="00FF076C" w:rsidRPr="00E60B61">
        <w:rPr>
          <w:sz w:val="19"/>
          <w:szCs w:val="19"/>
        </w:rPr>
        <w:t>des Klimaproblems</w:t>
      </w:r>
      <w:r w:rsidR="00AA37C6" w:rsidRPr="00E60B61">
        <w:rPr>
          <w:sz w:val="19"/>
          <w:szCs w:val="19"/>
        </w:rPr>
        <w:t xml:space="preserve"> leisten wird.</w:t>
      </w:r>
    </w:p>
    <w:p w14:paraId="7A7EC527" w14:textId="7CDF2EDA" w:rsidR="00D5025F" w:rsidRPr="00D5025F" w:rsidRDefault="00D5025F" w:rsidP="00D5025F">
      <w:pPr>
        <w:rPr>
          <w:sz w:val="19"/>
          <w:szCs w:val="19"/>
        </w:rPr>
      </w:pPr>
    </w:p>
    <w:p w14:paraId="32AAD074" w14:textId="77777777" w:rsidR="00D03BFA" w:rsidRPr="004F23A2" w:rsidRDefault="00D03BFA" w:rsidP="00D03BFA">
      <w:pPr>
        <w:rPr>
          <w:sz w:val="19"/>
          <w:szCs w:val="19"/>
        </w:rPr>
      </w:pPr>
    </w:p>
    <w:p w14:paraId="04CE372C" w14:textId="77777777" w:rsidR="00D03BFA" w:rsidRPr="004F23A2" w:rsidRDefault="00D03BFA" w:rsidP="00D03BFA">
      <w:pPr>
        <w:rPr>
          <w:sz w:val="19"/>
          <w:szCs w:val="19"/>
        </w:rPr>
      </w:pPr>
    </w:p>
    <w:p w14:paraId="3A0A74C8" w14:textId="77777777" w:rsidR="004F23A2" w:rsidRPr="004F23A2" w:rsidRDefault="00D03BFA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>Bild 1</w:t>
      </w:r>
      <w:r w:rsidR="00D412BB" w:rsidRPr="004F23A2">
        <w:rPr>
          <w:sz w:val="19"/>
          <w:szCs w:val="19"/>
        </w:rPr>
        <w:t xml:space="preserve"> (©proHolz Tirol)</w:t>
      </w:r>
      <w:r w:rsidRPr="004F23A2">
        <w:rPr>
          <w:sz w:val="19"/>
          <w:szCs w:val="19"/>
        </w:rPr>
        <w:t xml:space="preserve">: </w:t>
      </w:r>
    </w:p>
    <w:p w14:paraId="76273BD1" w14:textId="3B72B159" w:rsidR="00D03BFA" w:rsidRPr="004F23A2" w:rsidRDefault="00D03BFA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>Bürgermeister Willi begrüßt</w:t>
      </w:r>
      <w:r w:rsidR="00203615" w:rsidRPr="004F23A2">
        <w:rPr>
          <w:sz w:val="19"/>
          <w:szCs w:val="19"/>
        </w:rPr>
        <w:t>e die</w:t>
      </w:r>
      <w:r w:rsidRPr="004F23A2">
        <w:rPr>
          <w:sz w:val="19"/>
          <w:szCs w:val="19"/>
        </w:rPr>
        <w:t xml:space="preserve"> </w:t>
      </w:r>
      <w:proofErr w:type="spellStart"/>
      <w:r w:rsidRPr="004F23A2">
        <w:rPr>
          <w:sz w:val="19"/>
          <w:szCs w:val="19"/>
        </w:rPr>
        <w:t>WorkshopteilnehmerInnen</w:t>
      </w:r>
      <w:proofErr w:type="spellEnd"/>
      <w:r w:rsidRPr="004F23A2">
        <w:rPr>
          <w:sz w:val="19"/>
          <w:szCs w:val="19"/>
        </w:rPr>
        <w:t xml:space="preserve"> und spricht Bekenntnis</w:t>
      </w:r>
      <w:r w:rsidR="004F23A2" w:rsidRPr="004F23A2">
        <w:rPr>
          <w:sz w:val="19"/>
          <w:szCs w:val="19"/>
        </w:rPr>
        <w:t xml:space="preserve"> zum Holzbau aus. </w:t>
      </w:r>
    </w:p>
    <w:p w14:paraId="5A2EC0E7" w14:textId="77777777" w:rsidR="00D03BFA" w:rsidRPr="004F23A2" w:rsidRDefault="00D03BFA" w:rsidP="00D03BFA">
      <w:pPr>
        <w:rPr>
          <w:sz w:val="19"/>
          <w:szCs w:val="19"/>
        </w:rPr>
      </w:pPr>
    </w:p>
    <w:p w14:paraId="17C6FC20" w14:textId="77777777" w:rsidR="004F23A2" w:rsidRPr="004F23A2" w:rsidRDefault="0097750C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>Bild 2</w:t>
      </w:r>
      <w:r w:rsidR="00D412BB" w:rsidRPr="004F23A2">
        <w:rPr>
          <w:sz w:val="19"/>
          <w:szCs w:val="19"/>
        </w:rPr>
        <w:t xml:space="preserve"> (©proHolz Tirol</w:t>
      </w:r>
      <w:r w:rsidR="004F23A2" w:rsidRPr="004F23A2">
        <w:rPr>
          <w:sz w:val="19"/>
          <w:szCs w:val="19"/>
        </w:rPr>
        <w:t>)</w:t>
      </w:r>
      <w:r w:rsidRPr="004F23A2">
        <w:rPr>
          <w:sz w:val="19"/>
          <w:szCs w:val="19"/>
        </w:rPr>
        <w:t>:</w:t>
      </w:r>
    </w:p>
    <w:p w14:paraId="25B02D7F" w14:textId="485A1E11" w:rsidR="00D03BFA" w:rsidRPr="004F23A2" w:rsidRDefault="00D03BFA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 xml:space="preserve">Der zweite </w:t>
      </w:r>
      <w:proofErr w:type="spellStart"/>
      <w:r w:rsidRPr="004F23A2">
        <w:rPr>
          <w:sz w:val="19"/>
          <w:szCs w:val="19"/>
        </w:rPr>
        <w:t>Build</w:t>
      </w:r>
      <w:proofErr w:type="spellEnd"/>
      <w:r w:rsidRPr="004F23A2">
        <w:rPr>
          <w:sz w:val="19"/>
          <w:szCs w:val="19"/>
        </w:rPr>
        <w:t xml:space="preserve">-in-Wood Workshop </w:t>
      </w:r>
      <w:r w:rsidR="00203615" w:rsidRPr="004F23A2">
        <w:rPr>
          <w:sz w:val="19"/>
          <w:szCs w:val="19"/>
        </w:rPr>
        <w:t xml:space="preserve">mit der Stadt Innsbruck </w:t>
      </w:r>
      <w:r w:rsidRPr="004F23A2">
        <w:rPr>
          <w:sz w:val="19"/>
          <w:szCs w:val="19"/>
        </w:rPr>
        <w:t xml:space="preserve">fand diesen Herbst </w:t>
      </w:r>
      <w:r w:rsidR="00203615" w:rsidRPr="004F23A2">
        <w:rPr>
          <w:sz w:val="19"/>
          <w:szCs w:val="19"/>
        </w:rPr>
        <w:t>im</w:t>
      </w:r>
      <w:r w:rsidRPr="004F23A2">
        <w:rPr>
          <w:sz w:val="19"/>
          <w:szCs w:val="19"/>
        </w:rPr>
        <w:t xml:space="preserve"> Rathaus statt.</w:t>
      </w:r>
    </w:p>
    <w:p w14:paraId="1CCAAB74" w14:textId="77777777" w:rsidR="00D03BFA" w:rsidRPr="004F23A2" w:rsidRDefault="00D03BFA" w:rsidP="00D03BFA">
      <w:pPr>
        <w:rPr>
          <w:sz w:val="19"/>
          <w:szCs w:val="19"/>
        </w:rPr>
      </w:pPr>
    </w:p>
    <w:p w14:paraId="3EF96744" w14:textId="0FAE9A1A" w:rsidR="00D03BFA" w:rsidRPr="004F23A2" w:rsidRDefault="0097750C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>Bild 3</w:t>
      </w:r>
      <w:r w:rsidR="00D412BB" w:rsidRPr="004F23A2">
        <w:rPr>
          <w:sz w:val="19"/>
          <w:szCs w:val="19"/>
        </w:rPr>
        <w:t xml:space="preserve"> (© Waugh </w:t>
      </w:r>
      <w:proofErr w:type="spellStart"/>
      <w:r w:rsidR="00D412BB" w:rsidRPr="004F23A2">
        <w:rPr>
          <w:sz w:val="19"/>
          <w:szCs w:val="19"/>
        </w:rPr>
        <w:t>Thistleton</w:t>
      </w:r>
      <w:proofErr w:type="spellEnd"/>
      <w:r w:rsidR="00D412BB" w:rsidRPr="004F23A2">
        <w:rPr>
          <w:sz w:val="19"/>
          <w:szCs w:val="19"/>
        </w:rPr>
        <w:t xml:space="preserve"> Architects)</w:t>
      </w:r>
      <w:r w:rsidRPr="004F23A2">
        <w:rPr>
          <w:sz w:val="19"/>
          <w:szCs w:val="19"/>
        </w:rPr>
        <w:t xml:space="preserve">: </w:t>
      </w:r>
    </w:p>
    <w:p w14:paraId="00FB716D" w14:textId="20CEA8F4" w:rsidR="00D03BFA" w:rsidRPr="004F23A2" w:rsidRDefault="00B1431F" w:rsidP="00D03BFA">
      <w:pPr>
        <w:rPr>
          <w:sz w:val="19"/>
          <w:szCs w:val="19"/>
        </w:rPr>
      </w:pPr>
      <w:r w:rsidRPr="004F23A2">
        <w:rPr>
          <w:sz w:val="19"/>
          <w:szCs w:val="19"/>
        </w:rPr>
        <w:t>Visualisierung</w:t>
      </w:r>
      <w:r w:rsidR="00203615" w:rsidRPr="004F23A2">
        <w:rPr>
          <w:sz w:val="19"/>
          <w:szCs w:val="19"/>
        </w:rPr>
        <w:t xml:space="preserve"> des digitalen Pilotprojekts</w:t>
      </w:r>
      <w:r w:rsidRPr="004F23A2">
        <w:rPr>
          <w:sz w:val="19"/>
          <w:szCs w:val="19"/>
        </w:rPr>
        <w:t xml:space="preserve"> für Trondheim </w:t>
      </w:r>
    </w:p>
    <w:p w14:paraId="1D036524" w14:textId="56EF0831" w:rsidR="005E056E" w:rsidRPr="004F23A2" w:rsidRDefault="005E056E" w:rsidP="00D03BFA">
      <w:pPr>
        <w:rPr>
          <w:sz w:val="19"/>
          <w:szCs w:val="19"/>
        </w:rPr>
      </w:pPr>
    </w:p>
    <w:p w14:paraId="2C745309" w14:textId="0F88EC8D" w:rsidR="00830C51" w:rsidRPr="004F23A2" w:rsidRDefault="00830C51" w:rsidP="00D03BFA">
      <w:pPr>
        <w:rPr>
          <w:sz w:val="19"/>
          <w:szCs w:val="19"/>
        </w:rPr>
      </w:pPr>
    </w:p>
    <w:p w14:paraId="6251833E" w14:textId="12E7A2FC" w:rsidR="00830C51" w:rsidRPr="00D03BFA" w:rsidRDefault="00830C51" w:rsidP="00D03BFA">
      <w:r w:rsidRPr="00830C51">
        <w:rPr>
          <w:noProof/>
          <w:lang w:val="de-AT"/>
        </w:rPr>
        <w:drawing>
          <wp:anchor distT="0" distB="0" distL="114300" distR="114300" simplePos="0" relativeHeight="251658240" behindDoc="0" locked="0" layoutInCell="1" allowOverlap="1" wp14:anchorId="258C2806" wp14:editId="259391C5">
            <wp:simplePos x="0" y="0"/>
            <wp:positionH relativeFrom="column">
              <wp:posOffset>-1270</wp:posOffset>
            </wp:positionH>
            <wp:positionV relativeFrom="paragraph">
              <wp:posOffset>139065</wp:posOffset>
            </wp:positionV>
            <wp:extent cx="3093469" cy="556260"/>
            <wp:effectExtent l="0" t="0" r="0" b="0"/>
            <wp:wrapNone/>
            <wp:docPr id="2" name="Grafik 2" descr="H:\PROHOLZ TIROL\HOLZCLUSTER\Projekte\Build-in-Wood\WP8 - Dissemination and Communication\8.2_Design\Logos\Logo BiW + EU\Biw+EU-Logo-h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PROHOLZ TIROL\HOLZCLUSTER\Projekte\Build-in-Wood\WP8 - Dissemination and Communication\8.2_Design\Logos\Logo BiW + EU\Biw+EU-Logo-horizonta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469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30C51" w:rsidRPr="00D03BFA" w:rsidSect="001D0D9A">
      <w:headerReference w:type="default" r:id="rId13"/>
      <w:type w:val="continuous"/>
      <w:pgSz w:w="11906" w:h="16838"/>
      <w:pgMar w:top="3544" w:right="1729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097F9" w14:textId="77777777" w:rsidR="000A1F73" w:rsidRDefault="000A1F73">
      <w:r>
        <w:separator/>
      </w:r>
    </w:p>
  </w:endnote>
  <w:endnote w:type="continuationSeparator" w:id="0">
    <w:p w14:paraId="5D49978F" w14:textId="77777777" w:rsidR="000A1F73" w:rsidRDefault="000A1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31DF9" w14:textId="77777777" w:rsidR="000A1F73" w:rsidRDefault="000A1F73">
      <w:r>
        <w:separator/>
      </w:r>
    </w:p>
  </w:footnote>
  <w:footnote w:type="continuationSeparator" w:id="0">
    <w:p w14:paraId="7E157D84" w14:textId="77777777" w:rsidR="000A1F73" w:rsidRDefault="000A1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1FA096F6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F644AE">
          <w:rPr>
            <w:rFonts w:cs="Arial"/>
            <w:noProof/>
            <w:sz w:val="19"/>
            <w:szCs w:val="19"/>
          </w:rPr>
          <w:t>04.11.2021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3A215FC2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F644A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F644A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77777777" w:rsidR="00B46205" w:rsidRDefault="00F644AE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</w:p>
    </w:sdtContent>
  </w:sdt>
  <w:p w14:paraId="4E2A6B0D" w14:textId="21C138F5" w:rsidR="00B46205" w:rsidRDefault="00B46205">
    <w:pPr>
      <w:pStyle w:val="Kopfzeile"/>
    </w:pPr>
  </w:p>
  <w:p w14:paraId="3477256B" w14:textId="7BAC477A" w:rsidR="00B46205" w:rsidRDefault="00B46205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4870E70E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830C51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830C51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F644AE">
          <w:rPr>
            <w:rFonts w:cs="Arial"/>
            <w:noProof/>
            <w:sz w:val="19"/>
            <w:szCs w:val="19"/>
          </w:rPr>
          <w:t>04.11.2021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F644AE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06C86"/>
    <w:multiLevelType w:val="hybridMultilevel"/>
    <w:tmpl w:val="81BEFF4E"/>
    <w:lvl w:ilvl="0" w:tplc="9BFEE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7213E"/>
    <w:rsid w:val="00076637"/>
    <w:rsid w:val="00081E21"/>
    <w:rsid w:val="000A1F73"/>
    <w:rsid w:val="000A233D"/>
    <w:rsid w:val="000A2CC7"/>
    <w:rsid w:val="000B2000"/>
    <w:rsid w:val="000C1FC8"/>
    <w:rsid w:val="000E3697"/>
    <w:rsid w:val="000E6998"/>
    <w:rsid w:val="000F1315"/>
    <w:rsid w:val="000F2BC3"/>
    <w:rsid w:val="001021FA"/>
    <w:rsid w:val="0010239E"/>
    <w:rsid w:val="00102CB9"/>
    <w:rsid w:val="001045EF"/>
    <w:rsid w:val="00127A48"/>
    <w:rsid w:val="00146E1C"/>
    <w:rsid w:val="00171390"/>
    <w:rsid w:val="0017337E"/>
    <w:rsid w:val="00177A09"/>
    <w:rsid w:val="00180286"/>
    <w:rsid w:val="00194F85"/>
    <w:rsid w:val="00195FE2"/>
    <w:rsid w:val="001A6F98"/>
    <w:rsid w:val="001B4AFF"/>
    <w:rsid w:val="001D0D9A"/>
    <w:rsid w:val="001E0D39"/>
    <w:rsid w:val="001E4DA6"/>
    <w:rsid w:val="001F042C"/>
    <w:rsid w:val="0020143D"/>
    <w:rsid w:val="00203615"/>
    <w:rsid w:val="00210479"/>
    <w:rsid w:val="00210BDD"/>
    <w:rsid w:val="00217937"/>
    <w:rsid w:val="0022529F"/>
    <w:rsid w:val="0024129E"/>
    <w:rsid w:val="00247A3A"/>
    <w:rsid w:val="00257752"/>
    <w:rsid w:val="002633E5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B1290"/>
    <w:rsid w:val="002B3C48"/>
    <w:rsid w:val="003018F9"/>
    <w:rsid w:val="0030494C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F7F"/>
    <w:rsid w:val="003833C4"/>
    <w:rsid w:val="00386DE0"/>
    <w:rsid w:val="00395BDD"/>
    <w:rsid w:val="003A779E"/>
    <w:rsid w:val="003C429E"/>
    <w:rsid w:val="003C55EA"/>
    <w:rsid w:val="003C6828"/>
    <w:rsid w:val="003D2617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4EA3"/>
    <w:rsid w:val="0042542C"/>
    <w:rsid w:val="00426634"/>
    <w:rsid w:val="00437483"/>
    <w:rsid w:val="004377C1"/>
    <w:rsid w:val="0044581D"/>
    <w:rsid w:val="00445F99"/>
    <w:rsid w:val="00446A17"/>
    <w:rsid w:val="00453201"/>
    <w:rsid w:val="004714C4"/>
    <w:rsid w:val="00482B8A"/>
    <w:rsid w:val="00493991"/>
    <w:rsid w:val="004A098D"/>
    <w:rsid w:val="004A0AAD"/>
    <w:rsid w:val="004A1923"/>
    <w:rsid w:val="004B2B35"/>
    <w:rsid w:val="004B3BBA"/>
    <w:rsid w:val="004B71A9"/>
    <w:rsid w:val="004D779C"/>
    <w:rsid w:val="004F23A2"/>
    <w:rsid w:val="00521585"/>
    <w:rsid w:val="00536DB9"/>
    <w:rsid w:val="0054325B"/>
    <w:rsid w:val="005461EC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91432"/>
    <w:rsid w:val="0059569F"/>
    <w:rsid w:val="005963A4"/>
    <w:rsid w:val="005A549A"/>
    <w:rsid w:val="005B77F2"/>
    <w:rsid w:val="005C47A9"/>
    <w:rsid w:val="005C6668"/>
    <w:rsid w:val="005C7BA9"/>
    <w:rsid w:val="005D2E16"/>
    <w:rsid w:val="005D2E87"/>
    <w:rsid w:val="005E056E"/>
    <w:rsid w:val="005E36EF"/>
    <w:rsid w:val="006077CD"/>
    <w:rsid w:val="00607B73"/>
    <w:rsid w:val="006140B0"/>
    <w:rsid w:val="006150C8"/>
    <w:rsid w:val="006205B7"/>
    <w:rsid w:val="0064468E"/>
    <w:rsid w:val="0065566D"/>
    <w:rsid w:val="00657724"/>
    <w:rsid w:val="00666E3C"/>
    <w:rsid w:val="006705E3"/>
    <w:rsid w:val="0067167A"/>
    <w:rsid w:val="00673A03"/>
    <w:rsid w:val="00676564"/>
    <w:rsid w:val="006814C8"/>
    <w:rsid w:val="00685E0B"/>
    <w:rsid w:val="00686FF2"/>
    <w:rsid w:val="00694860"/>
    <w:rsid w:val="0069621E"/>
    <w:rsid w:val="006C58EC"/>
    <w:rsid w:val="006F6086"/>
    <w:rsid w:val="00702E5D"/>
    <w:rsid w:val="0070432A"/>
    <w:rsid w:val="00714726"/>
    <w:rsid w:val="00720A14"/>
    <w:rsid w:val="00724C2E"/>
    <w:rsid w:val="00730E68"/>
    <w:rsid w:val="00734CF5"/>
    <w:rsid w:val="007365E2"/>
    <w:rsid w:val="007411BB"/>
    <w:rsid w:val="0074706B"/>
    <w:rsid w:val="00755650"/>
    <w:rsid w:val="00756247"/>
    <w:rsid w:val="0076126E"/>
    <w:rsid w:val="0077457E"/>
    <w:rsid w:val="00785A31"/>
    <w:rsid w:val="007879A5"/>
    <w:rsid w:val="00790BD5"/>
    <w:rsid w:val="007B1707"/>
    <w:rsid w:val="007B76CB"/>
    <w:rsid w:val="007C4FD3"/>
    <w:rsid w:val="007D6BD0"/>
    <w:rsid w:val="007E35B0"/>
    <w:rsid w:val="007F207F"/>
    <w:rsid w:val="007F3036"/>
    <w:rsid w:val="00807524"/>
    <w:rsid w:val="00807C70"/>
    <w:rsid w:val="00814875"/>
    <w:rsid w:val="00830C51"/>
    <w:rsid w:val="008322E1"/>
    <w:rsid w:val="00833C87"/>
    <w:rsid w:val="00842C4B"/>
    <w:rsid w:val="008456AD"/>
    <w:rsid w:val="00847182"/>
    <w:rsid w:val="00850C79"/>
    <w:rsid w:val="00864DC8"/>
    <w:rsid w:val="008674D9"/>
    <w:rsid w:val="0089662F"/>
    <w:rsid w:val="008A7E5E"/>
    <w:rsid w:val="008B0918"/>
    <w:rsid w:val="008B222F"/>
    <w:rsid w:val="008C331A"/>
    <w:rsid w:val="008C3EF9"/>
    <w:rsid w:val="008C78BD"/>
    <w:rsid w:val="008D1A66"/>
    <w:rsid w:val="008F00E5"/>
    <w:rsid w:val="008F4080"/>
    <w:rsid w:val="009010F4"/>
    <w:rsid w:val="009054F1"/>
    <w:rsid w:val="0091205D"/>
    <w:rsid w:val="0091652F"/>
    <w:rsid w:val="00933E31"/>
    <w:rsid w:val="009409E3"/>
    <w:rsid w:val="00952955"/>
    <w:rsid w:val="009559C1"/>
    <w:rsid w:val="00957DAB"/>
    <w:rsid w:val="0096044A"/>
    <w:rsid w:val="00961679"/>
    <w:rsid w:val="00970234"/>
    <w:rsid w:val="00973FA5"/>
    <w:rsid w:val="0097750C"/>
    <w:rsid w:val="00983F69"/>
    <w:rsid w:val="009A24D8"/>
    <w:rsid w:val="009B08FF"/>
    <w:rsid w:val="009B1EAA"/>
    <w:rsid w:val="009D07E0"/>
    <w:rsid w:val="009D0D4B"/>
    <w:rsid w:val="009D67F2"/>
    <w:rsid w:val="00A02AE3"/>
    <w:rsid w:val="00A07E16"/>
    <w:rsid w:val="00A11382"/>
    <w:rsid w:val="00A14C57"/>
    <w:rsid w:val="00A1553F"/>
    <w:rsid w:val="00A2056C"/>
    <w:rsid w:val="00A215DE"/>
    <w:rsid w:val="00A237F4"/>
    <w:rsid w:val="00A24F0A"/>
    <w:rsid w:val="00A36D59"/>
    <w:rsid w:val="00A433E8"/>
    <w:rsid w:val="00A44170"/>
    <w:rsid w:val="00A50420"/>
    <w:rsid w:val="00A5440C"/>
    <w:rsid w:val="00A61D94"/>
    <w:rsid w:val="00A813C0"/>
    <w:rsid w:val="00A81964"/>
    <w:rsid w:val="00A83DA8"/>
    <w:rsid w:val="00A93220"/>
    <w:rsid w:val="00AA1C58"/>
    <w:rsid w:val="00AA37C6"/>
    <w:rsid w:val="00AB76D7"/>
    <w:rsid w:val="00AC3861"/>
    <w:rsid w:val="00AD7067"/>
    <w:rsid w:val="00AE5C1D"/>
    <w:rsid w:val="00AE77E1"/>
    <w:rsid w:val="00AF3AB3"/>
    <w:rsid w:val="00AF46B4"/>
    <w:rsid w:val="00AF5309"/>
    <w:rsid w:val="00B04978"/>
    <w:rsid w:val="00B0616F"/>
    <w:rsid w:val="00B06EB5"/>
    <w:rsid w:val="00B1431F"/>
    <w:rsid w:val="00B31850"/>
    <w:rsid w:val="00B45789"/>
    <w:rsid w:val="00B45C6A"/>
    <w:rsid w:val="00B46205"/>
    <w:rsid w:val="00B47379"/>
    <w:rsid w:val="00B5305C"/>
    <w:rsid w:val="00B54AB5"/>
    <w:rsid w:val="00BA2E1D"/>
    <w:rsid w:val="00BB5D88"/>
    <w:rsid w:val="00BC1EF1"/>
    <w:rsid w:val="00BC4AFF"/>
    <w:rsid w:val="00BD2837"/>
    <w:rsid w:val="00BE2B20"/>
    <w:rsid w:val="00C008C0"/>
    <w:rsid w:val="00C06FBD"/>
    <w:rsid w:val="00C1421D"/>
    <w:rsid w:val="00C178F5"/>
    <w:rsid w:val="00C20381"/>
    <w:rsid w:val="00C4576F"/>
    <w:rsid w:val="00C539BE"/>
    <w:rsid w:val="00C548AE"/>
    <w:rsid w:val="00C604A9"/>
    <w:rsid w:val="00C62CEB"/>
    <w:rsid w:val="00C756F3"/>
    <w:rsid w:val="00C8176F"/>
    <w:rsid w:val="00C84B04"/>
    <w:rsid w:val="00C86223"/>
    <w:rsid w:val="00C94F6B"/>
    <w:rsid w:val="00C95BF4"/>
    <w:rsid w:val="00CA2505"/>
    <w:rsid w:val="00CB03A8"/>
    <w:rsid w:val="00CB17DB"/>
    <w:rsid w:val="00CB3F17"/>
    <w:rsid w:val="00CB3FFE"/>
    <w:rsid w:val="00CD407E"/>
    <w:rsid w:val="00CD4C9B"/>
    <w:rsid w:val="00CD7835"/>
    <w:rsid w:val="00CE3FFF"/>
    <w:rsid w:val="00CF1D16"/>
    <w:rsid w:val="00CF3657"/>
    <w:rsid w:val="00CF79F8"/>
    <w:rsid w:val="00D002D7"/>
    <w:rsid w:val="00D03955"/>
    <w:rsid w:val="00D03BFA"/>
    <w:rsid w:val="00D22CB4"/>
    <w:rsid w:val="00D27541"/>
    <w:rsid w:val="00D412BB"/>
    <w:rsid w:val="00D41FEA"/>
    <w:rsid w:val="00D50056"/>
    <w:rsid w:val="00D5025F"/>
    <w:rsid w:val="00D51A84"/>
    <w:rsid w:val="00D56600"/>
    <w:rsid w:val="00D67EA0"/>
    <w:rsid w:val="00D8307D"/>
    <w:rsid w:val="00D867E5"/>
    <w:rsid w:val="00D95FE6"/>
    <w:rsid w:val="00DB2730"/>
    <w:rsid w:val="00DB7D6F"/>
    <w:rsid w:val="00DC3801"/>
    <w:rsid w:val="00DD0CBF"/>
    <w:rsid w:val="00DD44D4"/>
    <w:rsid w:val="00DD64FB"/>
    <w:rsid w:val="00DE1AC5"/>
    <w:rsid w:val="00DE55AB"/>
    <w:rsid w:val="00DF3718"/>
    <w:rsid w:val="00DF5E5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60B61"/>
    <w:rsid w:val="00E64053"/>
    <w:rsid w:val="00E73C73"/>
    <w:rsid w:val="00E75D2F"/>
    <w:rsid w:val="00E96B66"/>
    <w:rsid w:val="00EC1455"/>
    <w:rsid w:val="00ED32BE"/>
    <w:rsid w:val="00ED5F75"/>
    <w:rsid w:val="00EE32CC"/>
    <w:rsid w:val="00EF3470"/>
    <w:rsid w:val="00EF55B1"/>
    <w:rsid w:val="00EF58BE"/>
    <w:rsid w:val="00F1153A"/>
    <w:rsid w:val="00F308A6"/>
    <w:rsid w:val="00F31DAD"/>
    <w:rsid w:val="00F3338D"/>
    <w:rsid w:val="00F46199"/>
    <w:rsid w:val="00F5098D"/>
    <w:rsid w:val="00F54638"/>
    <w:rsid w:val="00F64108"/>
    <w:rsid w:val="00F644AE"/>
    <w:rsid w:val="00F72877"/>
    <w:rsid w:val="00F80A42"/>
    <w:rsid w:val="00F8213F"/>
    <w:rsid w:val="00F97EA3"/>
    <w:rsid w:val="00FA4720"/>
    <w:rsid w:val="00FB0B73"/>
    <w:rsid w:val="00FB37FF"/>
    <w:rsid w:val="00FD69E4"/>
    <w:rsid w:val="00FD7667"/>
    <w:rsid w:val="00FE0C38"/>
    <w:rsid w:val="00FE2C04"/>
    <w:rsid w:val="00FE438B"/>
    <w:rsid w:val="00FE5C16"/>
    <w:rsid w:val="00FE73DC"/>
    <w:rsid w:val="00FF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5E05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AT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5E056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87AF578-780C-4805-B3DC-E617AC6F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Voit Daniela, proHolz Tirol</cp:lastModifiedBy>
  <cp:revision>10</cp:revision>
  <cp:lastPrinted>2021-11-04T09:34:00Z</cp:lastPrinted>
  <dcterms:created xsi:type="dcterms:W3CDTF">2021-11-02T10:19:00Z</dcterms:created>
  <dcterms:modified xsi:type="dcterms:W3CDTF">2021-11-04T12:07:00Z</dcterms:modified>
</cp:coreProperties>
</file>